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9C3" w14:textId="77777777" w:rsidR="008C3D5E" w:rsidRDefault="008C3D5E" w:rsidP="008C3D5E">
      <w:pPr>
        <w:jc w:val="both"/>
        <w:rPr>
          <w:rFonts w:ascii="Arial" w:hAnsi="Arial" w:cs="Arial"/>
          <w:sz w:val="22"/>
          <w:szCs w:val="22"/>
          <w:lang w:val="en-GB"/>
        </w:rPr>
      </w:pPr>
    </w:p>
    <w:p w14:paraId="5195BD43" w14:textId="77777777" w:rsidR="008C3D5E" w:rsidRDefault="008C3D5E" w:rsidP="008C3D5E">
      <w:pPr>
        <w:jc w:val="both"/>
        <w:rPr>
          <w:rFonts w:ascii="Arial" w:hAnsi="Arial" w:cs="Arial"/>
          <w:sz w:val="22"/>
          <w:szCs w:val="22"/>
          <w:lang w:val="en-GB"/>
        </w:rPr>
      </w:pPr>
    </w:p>
    <w:p w14:paraId="788AA1DB" w14:textId="77777777" w:rsidR="008C3D5E" w:rsidRDefault="008C3D5E" w:rsidP="008C3D5E">
      <w:pPr>
        <w:jc w:val="both"/>
        <w:rPr>
          <w:rFonts w:ascii="Arial" w:hAnsi="Arial" w:cs="Arial"/>
          <w:sz w:val="22"/>
          <w:szCs w:val="22"/>
          <w:lang w:val="en-GB"/>
        </w:rPr>
      </w:pPr>
    </w:p>
    <w:p w14:paraId="79704BB0" w14:textId="77777777" w:rsidR="008C3D5E" w:rsidRDefault="008C3D5E" w:rsidP="008C3D5E">
      <w:pPr>
        <w:pStyle w:val="Title"/>
        <w:ind w:left="567"/>
        <w:jc w:val="center"/>
        <w:rPr>
          <w:rStyle w:val="HighlightedVariable"/>
          <w:rFonts w:ascii="Arial" w:hAnsi="Arial" w:cs="Arial"/>
          <w:b/>
          <w:color w:val="auto"/>
          <w:sz w:val="72"/>
          <w:szCs w:val="72"/>
          <w:lang w:val="en-GB"/>
        </w:rPr>
      </w:pPr>
    </w:p>
    <w:p w14:paraId="641485F6" w14:textId="4611E0C6" w:rsidR="008C3D5E" w:rsidRPr="0050633B" w:rsidRDefault="0050633B" w:rsidP="008C3D5E">
      <w:pPr>
        <w:pStyle w:val="Title"/>
        <w:ind w:left="567"/>
        <w:jc w:val="center"/>
        <w:rPr>
          <w:rStyle w:val="HighlightedVariable"/>
          <w:rFonts w:ascii="Arial" w:hAnsi="Arial" w:cs="Arial"/>
          <w:b/>
          <w:color w:val="auto"/>
          <w:sz w:val="56"/>
          <w:szCs w:val="56"/>
          <w:lang w:val="en-GB"/>
        </w:rPr>
      </w:pPr>
      <w:r w:rsidRPr="0050633B">
        <w:rPr>
          <w:rStyle w:val="HighlightedVariable"/>
          <w:rFonts w:ascii="Arial" w:hAnsi="Arial" w:cs="Arial"/>
          <w:b/>
          <w:color w:val="auto"/>
          <w:sz w:val="56"/>
          <w:szCs w:val="56"/>
          <w:lang w:val="en-GB"/>
        </w:rPr>
        <w:t>Queen’s University Belfast</w:t>
      </w:r>
    </w:p>
    <w:p w14:paraId="02642548" w14:textId="77777777" w:rsidR="008C3D5E" w:rsidRPr="0050633B" w:rsidRDefault="008C3D5E" w:rsidP="008C3D5E">
      <w:pPr>
        <w:pStyle w:val="Title"/>
        <w:ind w:left="0"/>
        <w:jc w:val="center"/>
        <w:rPr>
          <w:rStyle w:val="HighlightedVariable"/>
          <w:rFonts w:ascii="Arial" w:hAnsi="Arial" w:cs="Arial"/>
          <w:b/>
          <w:color w:val="auto"/>
          <w:sz w:val="56"/>
          <w:szCs w:val="56"/>
        </w:rPr>
      </w:pPr>
      <w:r w:rsidRPr="0050633B">
        <w:rPr>
          <w:rStyle w:val="HighlightedVariable"/>
          <w:rFonts w:ascii="Arial" w:hAnsi="Arial" w:cs="Arial"/>
          <w:b/>
          <w:color w:val="auto"/>
          <w:sz w:val="56"/>
          <w:szCs w:val="56"/>
          <w:lang w:val="en-GB"/>
        </w:rPr>
        <w:t>Procure-To-Pay (P2P)</w:t>
      </w:r>
    </w:p>
    <w:p w14:paraId="56F6F8BF" w14:textId="77777777" w:rsidR="008C3D5E" w:rsidRDefault="008C3D5E" w:rsidP="008C3D5E">
      <w:pPr>
        <w:jc w:val="center"/>
        <w:rPr>
          <w:rFonts w:ascii="Arial" w:hAnsi="Arial" w:cs="Arial"/>
          <w:sz w:val="22"/>
          <w:szCs w:val="22"/>
          <w:lang w:val="en-GB"/>
        </w:rPr>
      </w:pPr>
      <w:r>
        <w:rPr>
          <w:rFonts w:ascii="Arial" w:hAnsi="Arial" w:cs="Arial"/>
          <w:noProof/>
          <w:sz w:val="22"/>
          <w:szCs w:val="22"/>
          <w:lang w:val="en-GB" w:eastAsia="en-GB"/>
        </w:rPr>
        <w:drawing>
          <wp:inline distT="0" distB="0" distL="0" distR="0" wp14:anchorId="3FB78C95" wp14:editId="7F98F582">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14:paraId="5BB19D11" w14:textId="77777777" w:rsidR="008C3D5E" w:rsidRPr="00952BBE" w:rsidRDefault="008C3D5E" w:rsidP="008C3D5E">
      <w:pPr>
        <w:jc w:val="center"/>
        <w:rPr>
          <w:rFonts w:ascii="Arial" w:hAnsi="Arial" w:cs="Arial"/>
          <w:sz w:val="22"/>
          <w:szCs w:val="22"/>
          <w:lang w:val="en-GB"/>
        </w:rPr>
      </w:pPr>
    </w:p>
    <w:p w14:paraId="47E37250" w14:textId="77777777" w:rsidR="008C3D5E" w:rsidRPr="00952BBE" w:rsidRDefault="008C3D5E" w:rsidP="008C3D5E">
      <w:pPr>
        <w:jc w:val="center"/>
        <w:rPr>
          <w:rFonts w:ascii="Arial" w:hAnsi="Arial" w:cs="Arial"/>
          <w:sz w:val="22"/>
          <w:szCs w:val="22"/>
          <w:lang w:val="en-GB"/>
        </w:rPr>
      </w:pPr>
    </w:p>
    <w:p w14:paraId="7BA5386E" w14:textId="77777777" w:rsidR="008C3D5E" w:rsidRPr="00952BBE" w:rsidRDefault="008C3D5E" w:rsidP="008C3D5E">
      <w:pPr>
        <w:pStyle w:val="RouteTitle"/>
        <w:ind w:left="567"/>
        <w:jc w:val="center"/>
        <w:rPr>
          <w:rFonts w:ascii="Arial" w:hAnsi="Arial" w:cs="Arial"/>
          <w:sz w:val="22"/>
          <w:szCs w:val="22"/>
        </w:rPr>
      </w:pPr>
    </w:p>
    <w:p w14:paraId="0C72DE35" w14:textId="77777777" w:rsidR="008C3D5E" w:rsidRPr="00773E7E" w:rsidRDefault="008C3D5E" w:rsidP="008C3D5E">
      <w:pPr>
        <w:pStyle w:val="RouteTitle"/>
        <w:ind w:left="0" w:right="-46"/>
        <w:jc w:val="center"/>
        <w:rPr>
          <w:rFonts w:ascii="Arial" w:hAnsi="Arial" w:cs="Arial"/>
          <w:b/>
          <w:sz w:val="44"/>
          <w:szCs w:val="44"/>
          <w:u w:val="single"/>
        </w:rPr>
      </w:pPr>
      <w:r w:rsidRPr="00773E7E">
        <w:rPr>
          <w:rFonts w:ascii="Arial" w:hAnsi="Arial" w:cs="Arial"/>
          <w:b/>
          <w:sz w:val="44"/>
          <w:szCs w:val="44"/>
          <w:u w:val="single"/>
        </w:rPr>
        <w:t>Training Document</w:t>
      </w:r>
    </w:p>
    <w:p w14:paraId="6ABB69CD" w14:textId="786002E6" w:rsidR="005867A9" w:rsidRPr="00773E7E" w:rsidRDefault="00E079C9" w:rsidP="008C3D5E">
      <w:pPr>
        <w:pStyle w:val="RouteTitle"/>
        <w:ind w:left="0" w:right="-46"/>
        <w:jc w:val="center"/>
        <w:rPr>
          <w:rFonts w:ascii="Arial" w:hAnsi="Arial" w:cs="Arial"/>
          <w:b/>
          <w:sz w:val="44"/>
          <w:szCs w:val="44"/>
        </w:rPr>
      </w:pPr>
      <w:r>
        <w:rPr>
          <w:rFonts w:ascii="Arial" w:hAnsi="Arial" w:cs="Arial"/>
          <w:b/>
          <w:sz w:val="44"/>
          <w:szCs w:val="44"/>
        </w:rPr>
        <w:t>Frequently Asked Questions</w:t>
      </w:r>
    </w:p>
    <w:p w14:paraId="38D47112" w14:textId="77777777" w:rsidR="008C3D5E" w:rsidRPr="00952BBE" w:rsidRDefault="008C3D5E" w:rsidP="008C3D5E">
      <w:pPr>
        <w:pStyle w:val="BodyText"/>
        <w:ind w:left="567"/>
        <w:jc w:val="both"/>
        <w:rPr>
          <w:rFonts w:ascii="Arial" w:hAnsi="Arial" w:cs="Arial"/>
          <w:szCs w:val="22"/>
        </w:rPr>
      </w:pPr>
    </w:p>
    <w:p w14:paraId="4902957B" w14:textId="77777777" w:rsidR="008C3D5E" w:rsidRPr="00952BBE" w:rsidRDefault="008C3D5E" w:rsidP="008C3D5E">
      <w:pPr>
        <w:pStyle w:val="BodyText"/>
        <w:ind w:left="567"/>
        <w:jc w:val="both"/>
        <w:rPr>
          <w:rFonts w:ascii="Arial" w:hAnsi="Arial" w:cs="Arial"/>
          <w:szCs w:val="22"/>
        </w:rPr>
      </w:pPr>
    </w:p>
    <w:p w14:paraId="032D76A4" w14:textId="77777777" w:rsidR="008C3D5E" w:rsidRPr="00952BBE" w:rsidRDefault="008C3D5E" w:rsidP="008C3D5E">
      <w:pPr>
        <w:pStyle w:val="BodyText"/>
        <w:ind w:left="567"/>
        <w:jc w:val="both"/>
        <w:rPr>
          <w:rFonts w:ascii="Arial" w:hAnsi="Arial" w:cs="Arial"/>
          <w:szCs w:val="22"/>
        </w:rPr>
      </w:pPr>
    </w:p>
    <w:p w14:paraId="022D14B9" w14:textId="77777777" w:rsidR="008C3D5E" w:rsidRPr="00952BBE" w:rsidRDefault="008C3D5E" w:rsidP="008C3D5E">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14:paraId="1680B7F5" w14:textId="77777777" w:rsidR="008C3D5E" w:rsidRDefault="008C3D5E" w:rsidP="008C3D5E">
      <w:pPr>
        <w:pStyle w:val="BodyText"/>
        <w:ind w:left="567"/>
        <w:jc w:val="both"/>
        <w:rPr>
          <w:rFonts w:ascii="Arial" w:hAnsi="Arial" w:cs="Arial"/>
          <w:szCs w:val="22"/>
          <w:lang w:val="fr-FR"/>
        </w:rPr>
      </w:pPr>
    </w:p>
    <w:p w14:paraId="631DE5B3" w14:textId="77777777" w:rsidR="008C3D5E" w:rsidRDefault="008C3D5E" w:rsidP="008C3D5E">
      <w:pPr>
        <w:pStyle w:val="BodyText"/>
        <w:ind w:left="567"/>
        <w:jc w:val="both"/>
        <w:rPr>
          <w:rFonts w:ascii="Arial" w:hAnsi="Arial" w:cs="Arial"/>
          <w:szCs w:val="22"/>
          <w:lang w:val="fr-FR"/>
        </w:rPr>
      </w:pPr>
    </w:p>
    <w:p w14:paraId="0D01E2FC" w14:textId="77777777" w:rsidR="008C3D5E" w:rsidRDefault="008C3D5E" w:rsidP="008C3D5E">
      <w:pPr>
        <w:pStyle w:val="BodyText"/>
        <w:ind w:left="567"/>
        <w:jc w:val="both"/>
        <w:rPr>
          <w:rFonts w:ascii="Arial" w:hAnsi="Arial" w:cs="Arial"/>
          <w:szCs w:val="22"/>
          <w:lang w:val="fr-FR"/>
        </w:rPr>
      </w:pPr>
    </w:p>
    <w:p w14:paraId="1C6D8E7A" w14:textId="77777777" w:rsidR="008C3D5E" w:rsidRDefault="008C3D5E" w:rsidP="008C3D5E">
      <w:pPr>
        <w:pStyle w:val="BodyText"/>
        <w:ind w:left="567"/>
        <w:jc w:val="both"/>
        <w:rPr>
          <w:rFonts w:ascii="Arial" w:hAnsi="Arial" w:cs="Arial"/>
          <w:szCs w:val="22"/>
          <w:lang w:val="fr-FR"/>
        </w:rPr>
      </w:pPr>
    </w:p>
    <w:p w14:paraId="31FFA940" w14:textId="77777777" w:rsidR="008C3D5E" w:rsidRDefault="008C3D5E" w:rsidP="008C3D5E">
      <w:pPr>
        <w:pStyle w:val="BodyText"/>
        <w:ind w:left="567"/>
        <w:jc w:val="both"/>
        <w:rPr>
          <w:rFonts w:ascii="Arial" w:hAnsi="Arial" w:cs="Arial"/>
          <w:szCs w:val="22"/>
          <w:lang w:val="fr-FR"/>
        </w:rPr>
      </w:pPr>
    </w:p>
    <w:p w14:paraId="380CC84E" w14:textId="77777777" w:rsidR="008C3D5E" w:rsidRDefault="008C3D5E" w:rsidP="008C3D5E">
      <w:pPr>
        <w:pStyle w:val="BodyText"/>
        <w:ind w:left="567"/>
        <w:jc w:val="both"/>
        <w:rPr>
          <w:rFonts w:ascii="Arial" w:hAnsi="Arial" w:cs="Arial"/>
          <w:szCs w:val="22"/>
          <w:lang w:val="fr-FR"/>
        </w:rPr>
      </w:pPr>
    </w:p>
    <w:p w14:paraId="6F083554" w14:textId="4681DE14" w:rsidR="00BE396E" w:rsidRDefault="00BE396E" w:rsidP="008C3D5E">
      <w:pPr>
        <w:pStyle w:val="BodyText"/>
        <w:ind w:left="567"/>
        <w:jc w:val="both"/>
        <w:rPr>
          <w:rFonts w:ascii="Arial" w:hAnsi="Arial" w:cs="Arial"/>
          <w:szCs w:val="22"/>
          <w:lang w:val="fr-FR"/>
        </w:rPr>
      </w:pPr>
    </w:p>
    <w:p w14:paraId="5B5AD3F2" w14:textId="77777777" w:rsidR="00BE396E" w:rsidRDefault="00BE396E" w:rsidP="008C3D5E">
      <w:pPr>
        <w:pStyle w:val="BodyText"/>
        <w:ind w:left="567"/>
        <w:jc w:val="both"/>
        <w:rPr>
          <w:rFonts w:ascii="Arial" w:hAnsi="Arial" w:cs="Arial"/>
          <w:szCs w:val="22"/>
          <w:lang w:val="fr-FR"/>
        </w:rPr>
      </w:pPr>
    </w:p>
    <w:p w14:paraId="5D6D19D2" w14:textId="77777777" w:rsidR="008C3D5E" w:rsidRDefault="008C3D5E" w:rsidP="008C3D5E">
      <w:pPr>
        <w:pStyle w:val="BodyText"/>
        <w:ind w:left="567"/>
        <w:jc w:val="both"/>
        <w:rPr>
          <w:rFonts w:ascii="Arial" w:hAnsi="Arial" w:cs="Arial"/>
          <w:szCs w:val="22"/>
          <w:lang w:val="fr-FR"/>
        </w:rPr>
      </w:pPr>
    </w:p>
    <w:p w14:paraId="3D84840D" w14:textId="6953835F"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sz w:val="22"/>
          <w:szCs w:val="22"/>
          <w:lang w:val="fr-FR"/>
        </w:rPr>
        <w:t>Document Reference :</w:t>
      </w:r>
      <w:r w:rsidRPr="00A36827">
        <w:rPr>
          <w:rFonts w:ascii="Arial" w:hAnsi="Arial" w:cs="Arial"/>
          <w:sz w:val="22"/>
          <w:szCs w:val="22"/>
          <w:lang w:val="fr-FR"/>
        </w:rPr>
        <w:tab/>
      </w:r>
      <w:bookmarkStart w:id="0" w:name="DocControlNumber"/>
      <w:r w:rsidRPr="00A36827">
        <w:rPr>
          <w:rFonts w:ascii="Arial" w:hAnsi="Arial" w:cs="Arial"/>
          <w:bCs/>
          <w:color w:val="000000"/>
          <w:sz w:val="22"/>
          <w:szCs w:val="22"/>
        </w:rPr>
        <w:t>P2P.TRAINING.</w:t>
      </w:r>
      <w:r w:rsidR="005867A9">
        <w:rPr>
          <w:rFonts w:ascii="Arial" w:hAnsi="Arial" w:cs="Arial"/>
          <w:bCs/>
          <w:color w:val="000000"/>
          <w:sz w:val="22"/>
          <w:szCs w:val="22"/>
        </w:rPr>
        <w:t>STAGE1.INITIATEREQUISITION</w:t>
      </w:r>
    </w:p>
    <w:p w14:paraId="1FCABCBE" w14:textId="77777777"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t>0.1</w:t>
      </w:r>
    </w:p>
    <w:bookmarkEnd w:id="0"/>
    <w:p w14:paraId="036A6385" w14:textId="77777777" w:rsidR="00A36827" w:rsidRPr="00A36827" w:rsidRDefault="00A36827" w:rsidP="00A36827">
      <w:pPr>
        <w:pStyle w:val="BodyText"/>
        <w:ind w:left="0" w:firstLine="567"/>
        <w:jc w:val="both"/>
        <w:rPr>
          <w:rFonts w:ascii="Arial" w:hAnsi="Arial" w:cs="Arial"/>
          <w:bCs/>
          <w:sz w:val="22"/>
          <w:szCs w:val="22"/>
        </w:r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Pr="00A36827">
        <w:rPr>
          <w:rFonts w:ascii="Arial" w:hAnsi="Arial" w:cs="Arial"/>
          <w:sz w:val="22"/>
          <w:szCs w:val="22"/>
          <w:lang w:val="en-GB"/>
        </w:rPr>
        <w:fldChar w:fldCharType="begin"/>
      </w:r>
      <w:r w:rsidRPr="00A36827">
        <w:rPr>
          <w:rFonts w:ascii="Arial" w:hAnsi="Arial" w:cs="Arial"/>
          <w:sz w:val="22"/>
          <w:szCs w:val="22"/>
          <w:lang w:val="en-GB"/>
        </w:rPr>
        <w:instrText xml:space="preserve"> SAVEDATE  \@ "d MMMM yyyy"  \* MERGEFORMAT </w:instrText>
      </w:r>
      <w:r w:rsidRPr="00A36827">
        <w:rPr>
          <w:rFonts w:ascii="Arial" w:hAnsi="Arial" w:cs="Arial"/>
          <w:sz w:val="22"/>
          <w:szCs w:val="22"/>
          <w:lang w:val="en-GB"/>
        </w:rPr>
        <w:fldChar w:fldCharType="separate"/>
      </w:r>
      <w:r w:rsidR="00CD2116">
        <w:rPr>
          <w:rFonts w:ascii="Arial" w:hAnsi="Arial" w:cs="Arial"/>
          <w:noProof/>
          <w:sz w:val="22"/>
          <w:szCs w:val="22"/>
          <w:lang w:val="en-GB"/>
        </w:rPr>
        <w:t>30 July 2015</w:t>
      </w:r>
      <w:r w:rsidRPr="00A36827">
        <w:rPr>
          <w:rFonts w:ascii="Arial" w:hAnsi="Arial" w:cs="Arial"/>
          <w:sz w:val="22"/>
          <w:szCs w:val="22"/>
          <w:lang w:val="en-GB"/>
        </w:rPr>
        <w:fldChar w:fldCharType="end"/>
      </w:r>
    </w:p>
    <w:p w14:paraId="0C4139FE" w14:textId="77777777" w:rsidR="00A36827" w:rsidRPr="004E43C6" w:rsidRDefault="00A36827">
      <w:pPr>
        <w:rPr>
          <w:rFonts w:ascii="Arial" w:hAnsi="Arial" w:cs="Arial"/>
          <w:lang w:val="en-GB"/>
        </w:rPr>
        <w:sectPr w:rsidR="00A36827" w:rsidRPr="004E43C6">
          <w:headerReference w:type="default" r:id="rId12"/>
          <w:footerReference w:type="default" r:id="rId13"/>
          <w:pgSz w:w="11907" w:h="16840" w:code="9"/>
          <w:pgMar w:top="720" w:right="720" w:bottom="1077" w:left="720" w:header="431" w:footer="431" w:gutter="357"/>
          <w:pgNumType w:start="1"/>
          <w:cols w:space="720"/>
          <w:titlePg/>
        </w:sectPr>
      </w:pPr>
    </w:p>
    <w:p w14:paraId="6FFBB89D" w14:textId="77777777" w:rsidR="00B910F9" w:rsidRPr="004E43C6" w:rsidRDefault="00B910F9">
      <w:pPr>
        <w:pStyle w:val="TOCHeading1"/>
        <w:rPr>
          <w:rFonts w:ascii="Arial" w:hAnsi="Arial" w:cs="Arial"/>
          <w:lang w:val="en-GB"/>
        </w:rPr>
      </w:pPr>
      <w:r w:rsidRPr="004E43C6">
        <w:rPr>
          <w:rFonts w:ascii="Arial" w:hAnsi="Arial" w:cs="Arial"/>
          <w:lang w:val="en-GB"/>
        </w:rPr>
        <w:lastRenderedPageBreak/>
        <w:t>Contents</w:t>
      </w:r>
    </w:p>
    <w:p w14:paraId="7BF51F83" w14:textId="77777777" w:rsidR="00E079C9" w:rsidRDefault="005626E0">
      <w:pPr>
        <w:pStyle w:val="TOC1"/>
        <w:rPr>
          <w:rFonts w:asciiTheme="minorHAnsi" w:eastAsiaTheme="minorEastAsia" w:hAnsiTheme="minorHAnsi" w:cstheme="minorBidi"/>
          <w:b w:val="0"/>
          <w:noProof/>
          <w:sz w:val="22"/>
          <w:szCs w:val="22"/>
          <w:lang w:val="en-GB" w:eastAsia="en-GB"/>
        </w:rPr>
      </w:pPr>
      <w:r>
        <w:rPr>
          <w:rFonts w:ascii="Arial" w:hAnsi="Arial" w:cs="Arial"/>
          <w:b w:val="0"/>
          <w:lang w:val="en-GB"/>
        </w:rPr>
        <w:fldChar w:fldCharType="begin"/>
      </w:r>
      <w:r>
        <w:rPr>
          <w:rFonts w:ascii="Arial" w:hAnsi="Arial" w:cs="Arial"/>
          <w:b w:val="0"/>
          <w:lang w:val="en-GB"/>
        </w:rPr>
        <w:instrText xml:space="preserve"> TOC \o "1-1" </w:instrText>
      </w:r>
      <w:r>
        <w:rPr>
          <w:rFonts w:ascii="Arial" w:hAnsi="Arial" w:cs="Arial"/>
          <w:b w:val="0"/>
          <w:lang w:val="en-GB"/>
        </w:rPr>
        <w:fldChar w:fldCharType="separate"/>
      </w:r>
      <w:bookmarkStart w:id="1" w:name="_GoBack"/>
      <w:bookmarkEnd w:id="1"/>
      <w:r w:rsidR="00E079C9">
        <w:rPr>
          <w:noProof/>
        </w:rPr>
        <w:t>1.</w:t>
      </w:r>
      <w:r w:rsidR="00E079C9">
        <w:rPr>
          <w:rFonts w:asciiTheme="minorHAnsi" w:eastAsiaTheme="minorEastAsia" w:hAnsiTheme="minorHAnsi" w:cstheme="minorBidi"/>
          <w:b w:val="0"/>
          <w:noProof/>
          <w:sz w:val="22"/>
          <w:szCs w:val="22"/>
          <w:lang w:val="en-GB" w:eastAsia="en-GB"/>
        </w:rPr>
        <w:tab/>
      </w:r>
      <w:r w:rsidR="00E079C9">
        <w:rPr>
          <w:noProof/>
        </w:rPr>
        <w:t>Introduction</w:t>
      </w:r>
      <w:r w:rsidR="00E079C9">
        <w:rPr>
          <w:noProof/>
        </w:rPr>
        <w:tab/>
      </w:r>
      <w:r w:rsidR="00E079C9">
        <w:rPr>
          <w:noProof/>
        </w:rPr>
        <w:fldChar w:fldCharType="begin"/>
      </w:r>
      <w:r w:rsidR="00E079C9">
        <w:rPr>
          <w:noProof/>
        </w:rPr>
        <w:instrText xml:space="preserve"> PAGEREF _Toc427334758 \h </w:instrText>
      </w:r>
      <w:r w:rsidR="00E079C9">
        <w:rPr>
          <w:noProof/>
        </w:rPr>
      </w:r>
      <w:r w:rsidR="00E079C9">
        <w:rPr>
          <w:noProof/>
        </w:rPr>
        <w:fldChar w:fldCharType="separate"/>
      </w:r>
      <w:r w:rsidR="00E079C9">
        <w:rPr>
          <w:noProof/>
        </w:rPr>
        <w:t>3</w:t>
      </w:r>
      <w:r w:rsidR="00E079C9">
        <w:rPr>
          <w:noProof/>
        </w:rPr>
        <w:fldChar w:fldCharType="end"/>
      </w:r>
    </w:p>
    <w:p w14:paraId="05C6CD1E"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2.</w:t>
      </w:r>
      <w:r>
        <w:rPr>
          <w:rFonts w:asciiTheme="minorHAnsi" w:eastAsiaTheme="minorEastAsia" w:hAnsiTheme="minorHAnsi" w:cstheme="minorBidi"/>
          <w:b w:val="0"/>
          <w:noProof/>
          <w:sz w:val="22"/>
          <w:szCs w:val="22"/>
          <w:lang w:val="en-GB" w:eastAsia="en-GB"/>
        </w:rPr>
        <w:tab/>
      </w:r>
      <w:r>
        <w:rPr>
          <w:noProof/>
        </w:rPr>
        <w:t>Requisitions</w:t>
      </w:r>
      <w:r>
        <w:rPr>
          <w:noProof/>
        </w:rPr>
        <w:tab/>
      </w:r>
      <w:r>
        <w:rPr>
          <w:noProof/>
        </w:rPr>
        <w:fldChar w:fldCharType="begin"/>
      </w:r>
      <w:r>
        <w:rPr>
          <w:noProof/>
        </w:rPr>
        <w:instrText xml:space="preserve"> PAGEREF _Toc427334759 \h </w:instrText>
      </w:r>
      <w:r>
        <w:rPr>
          <w:noProof/>
        </w:rPr>
      </w:r>
      <w:r>
        <w:rPr>
          <w:noProof/>
        </w:rPr>
        <w:fldChar w:fldCharType="separate"/>
      </w:r>
      <w:r>
        <w:rPr>
          <w:noProof/>
        </w:rPr>
        <w:t>5</w:t>
      </w:r>
      <w:r>
        <w:rPr>
          <w:noProof/>
        </w:rPr>
        <w:fldChar w:fldCharType="end"/>
      </w:r>
    </w:p>
    <w:p w14:paraId="36B7BA5C"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3.</w:t>
      </w:r>
      <w:r>
        <w:rPr>
          <w:rFonts w:asciiTheme="minorHAnsi" w:eastAsiaTheme="minorEastAsia" w:hAnsiTheme="minorHAnsi" w:cstheme="minorBidi"/>
          <w:b w:val="0"/>
          <w:noProof/>
          <w:sz w:val="22"/>
          <w:szCs w:val="22"/>
          <w:lang w:val="en-GB" w:eastAsia="en-GB"/>
        </w:rPr>
        <w:tab/>
      </w:r>
      <w:r>
        <w:rPr>
          <w:noProof/>
        </w:rPr>
        <w:t>Science Warehouse</w:t>
      </w:r>
      <w:r>
        <w:rPr>
          <w:noProof/>
        </w:rPr>
        <w:tab/>
      </w:r>
      <w:r>
        <w:rPr>
          <w:noProof/>
        </w:rPr>
        <w:fldChar w:fldCharType="begin"/>
      </w:r>
      <w:r>
        <w:rPr>
          <w:noProof/>
        </w:rPr>
        <w:instrText xml:space="preserve"> PAGEREF _Toc427334760 \h </w:instrText>
      </w:r>
      <w:r>
        <w:rPr>
          <w:noProof/>
        </w:rPr>
      </w:r>
      <w:r>
        <w:rPr>
          <w:noProof/>
        </w:rPr>
        <w:fldChar w:fldCharType="separate"/>
      </w:r>
      <w:r>
        <w:rPr>
          <w:noProof/>
        </w:rPr>
        <w:t>8</w:t>
      </w:r>
      <w:r>
        <w:rPr>
          <w:noProof/>
        </w:rPr>
        <w:fldChar w:fldCharType="end"/>
      </w:r>
    </w:p>
    <w:p w14:paraId="417539AF"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4.</w:t>
      </w:r>
      <w:r>
        <w:rPr>
          <w:rFonts w:asciiTheme="minorHAnsi" w:eastAsiaTheme="minorEastAsia" w:hAnsiTheme="minorHAnsi" w:cstheme="minorBidi"/>
          <w:b w:val="0"/>
          <w:noProof/>
          <w:sz w:val="22"/>
          <w:szCs w:val="22"/>
          <w:lang w:val="en-GB" w:eastAsia="en-GB"/>
        </w:rPr>
        <w:tab/>
      </w:r>
      <w:r>
        <w:rPr>
          <w:noProof/>
        </w:rPr>
        <w:t>Approvals</w:t>
      </w:r>
      <w:r>
        <w:rPr>
          <w:noProof/>
        </w:rPr>
        <w:tab/>
      </w:r>
      <w:r>
        <w:rPr>
          <w:noProof/>
        </w:rPr>
        <w:fldChar w:fldCharType="begin"/>
      </w:r>
      <w:r>
        <w:rPr>
          <w:noProof/>
        </w:rPr>
        <w:instrText xml:space="preserve"> PAGEREF _Toc427334761 \h </w:instrText>
      </w:r>
      <w:r>
        <w:rPr>
          <w:noProof/>
        </w:rPr>
      </w:r>
      <w:r>
        <w:rPr>
          <w:noProof/>
        </w:rPr>
        <w:fldChar w:fldCharType="separate"/>
      </w:r>
      <w:r>
        <w:rPr>
          <w:noProof/>
        </w:rPr>
        <w:t>9</w:t>
      </w:r>
      <w:r>
        <w:rPr>
          <w:noProof/>
        </w:rPr>
        <w:fldChar w:fldCharType="end"/>
      </w:r>
    </w:p>
    <w:p w14:paraId="4932B562"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5.</w:t>
      </w:r>
      <w:r>
        <w:rPr>
          <w:rFonts w:asciiTheme="minorHAnsi" w:eastAsiaTheme="minorEastAsia" w:hAnsiTheme="minorHAnsi" w:cstheme="minorBidi"/>
          <w:b w:val="0"/>
          <w:noProof/>
          <w:sz w:val="22"/>
          <w:szCs w:val="22"/>
          <w:lang w:val="en-GB" w:eastAsia="en-GB"/>
        </w:rPr>
        <w:tab/>
      </w:r>
      <w:r>
        <w:rPr>
          <w:noProof/>
        </w:rPr>
        <w:t>Purchase Orders</w:t>
      </w:r>
      <w:r>
        <w:rPr>
          <w:noProof/>
        </w:rPr>
        <w:tab/>
      </w:r>
      <w:r>
        <w:rPr>
          <w:noProof/>
        </w:rPr>
        <w:fldChar w:fldCharType="begin"/>
      </w:r>
      <w:r>
        <w:rPr>
          <w:noProof/>
        </w:rPr>
        <w:instrText xml:space="preserve"> PAGEREF _Toc427334762 \h </w:instrText>
      </w:r>
      <w:r>
        <w:rPr>
          <w:noProof/>
        </w:rPr>
      </w:r>
      <w:r>
        <w:rPr>
          <w:noProof/>
        </w:rPr>
        <w:fldChar w:fldCharType="separate"/>
      </w:r>
      <w:r>
        <w:rPr>
          <w:noProof/>
        </w:rPr>
        <w:t>10</w:t>
      </w:r>
      <w:r>
        <w:rPr>
          <w:noProof/>
        </w:rPr>
        <w:fldChar w:fldCharType="end"/>
      </w:r>
    </w:p>
    <w:p w14:paraId="39653D07"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6.</w:t>
      </w:r>
      <w:r>
        <w:rPr>
          <w:rFonts w:asciiTheme="minorHAnsi" w:eastAsiaTheme="minorEastAsia" w:hAnsiTheme="minorHAnsi" w:cstheme="minorBidi"/>
          <w:b w:val="0"/>
          <w:noProof/>
          <w:sz w:val="22"/>
          <w:szCs w:val="22"/>
          <w:lang w:val="en-GB" w:eastAsia="en-GB"/>
        </w:rPr>
        <w:tab/>
      </w:r>
      <w:r>
        <w:rPr>
          <w:noProof/>
        </w:rPr>
        <w:t>Receipting</w:t>
      </w:r>
      <w:r>
        <w:rPr>
          <w:noProof/>
        </w:rPr>
        <w:tab/>
      </w:r>
      <w:r>
        <w:rPr>
          <w:noProof/>
        </w:rPr>
        <w:fldChar w:fldCharType="begin"/>
      </w:r>
      <w:r>
        <w:rPr>
          <w:noProof/>
        </w:rPr>
        <w:instrText xml:space="preserve"> PAGEREF _Toc427334763 \h </w:instrText>
      </w:r>
      <w:r>
        <w:rPr>
          <w:noProof/>
        </w:rPr>
      </w:r>
      <w:r>
        <w:rPr>
          <w:noProof/>
        </w:rPr>
        <w:fldChar w:fldCharType="separate"/>
      </w:r>
      <w:r>
        <w:rPr>
          <w:noProof/>
        </w:rPr>
        <w:t>12</w:t>
      </w:r>
      <w:r>
        <w:rPr>
          <w:noProof/>
        </w:rPr>
        <w:fldChar w:fldCharType="end"/>
      </w:r>
    </w:p>
    <w:p w14:paraId="7BE319DE"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7.</w:t>
      </w:r>
      <w:r>
        <w:rPr>
          <w:rFonts w:asciiTheme="minorHAnsi" w:eastAsiaTheme="minorEastAsia" w:hAnsiTheme="minorHAnsi" w:cstheme="minorBidi"/>
          <w:b w:val="0"/>
          <w:noProof/>
          <w:sz w:val="22"/>
          <w:szCs w:val="22"/>
          <w:lang w:val="en-GB" w:eastAsia="en-GB"/>
        </w:rPr>
        <w:tab/>
      </w:r>
      <w:r>
        <w:rPr>
          <w:noProof/>
        </w:rPr>
        <w:t>Invoices</w:t>
      </w:r>
      <w:r>
        <w:rPr>
          <w:noProof/>
        </w:rPr>
        <w:tab/>
      </w:r>
      <w:r>
        <w:rPr>
          <w:noProof/>
        </w:rPr>
        <w:fldChar w:fldCharType="begin"/>
      </w:r>
      <w:r>
        <w:rPr>
          <w:noProof/>
        </w:rPr>
        <w:instrText xml:space="preserve"> PAGEREF _Toc427334764 \h </w:instrText>
      </w:r>
      <w:r>
        <w:rPr>
          <w:noProof/>
        </w:rPr>
      </w:r>
      <w:r>
        <w:rPr>
          <w:noProof/>
        </w:rPr>
        <w:fldChar w:fldCharType="separate"/>
      </w:r>
      <w:r>
        <w:rPr>
          <w:noProof/>
        </w:rPr>
        <w:t>13</w:t>
      </w:r>
      <w:r>
        <w:rPr>
          <w:noProof/>
        </w:rPr>
        <w:fldChar w:fldCharType="end"/>
      </w:r>
    </w:p>
    <w:p w14:paraId="5264622B"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8.</w:t>
      </w:r>
      <w:r>
        <w:rPr>
          <w:rFonts w:asciiTheme="minorHAnsi" w:eastAsiaTheme="minorEastAsia" w:hAnsiTheme="minorHAnsi" w:cstheme="minorBidi"/>
          <w:b w:val="0"/>
          <w:noProof/>
          <w:sz w:val="22"/>
          <w:szCs w:val="22"/>
          <w:lang w:val="en-GB" w:eastAsia="en-GB"/>
        </w:rPr>
        <w:tab/>
      </w:r>
      <w:r>
        <w:rPr>
          <w:noProof/>
        </w:rPr>
        <w:t>Suppliers</w:t>
      </w:r>
      <w:r>
        <w:rPr>
          <w:noProof/>
        </w:rPr>
        <w:tab/>
      </w:r>
      <w:r>
        <w:rPr>
          <w:noProof/>
        </w:rPr>
        <w:fldChar w:fldCharType="begin"/>
      </w:r>
      <w:r>
        <w:rPr>
          <w:noProof/>
        </w:rPr>
        <w:instrText xml:space="preserve"> PAGEREF _Toc427334765 \h </w:instrText>
      </w:r>
      <w:r>
        <w:rPr>
          <w:noProof/>
        </w:rPr>
      </w:r>
      <w:r>
        <w:rPr>
          <w:noProof/>
        </w:rPr>
        <w:fldChar w:fldCharType="separate"/>
      </w:r>
      <w:r>
        <w:rPr>
          <w:noProof/>
        </w:rPr>
        <w:t>14</w:t>
      </w:r>
      <w:r>
        <w:rPr>
          <w:noProof/>
        </w:rPr>
        <w:fldChar w:fldCharType="end"/>
      </w:r>
    </w:p>
    <w:p w14:paraId="7016E3A9"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9.</w:t>
      </w:r>
      <w:r>
        <w:rPr>
          <w:rFonts w:asciiTheme="minorHAnsi" w:eastAsiaTheme="minorEastAsia" w:hAnsiTheme="minorHAnsi" w:cstheme="minorBidi"/>
          <w:b w:val="0"/>
          <w:noProof/>
          <w:sz w:val="22"/>
          <w:szCs w:val="22"/>
          <w:lang w:val="en-GB" w:eastAsia="en-GB"/>
        </w:rPr>
        <w:tab/>
      </w:r>
      <w:r>
        <w:rPr>
          <w:noProof/>
        </w:rPr>
        <w:t>Travel</w:t>
      </w:r>
      <w:r>
        <w:rPr>
          <w:noProof/>
        </w:rPr>
        <w:tab/>
      </w:r>
      <w:r>
        <w:rPr>
          <w:noProof/>
        </w:rPr>
        <w:fldChar w:fldCharType="begin"/>
      </w:r>
      <w:r>
        <w:rPr>
          <w:noProof/>
        </w:rPr>
        <w:instrText xml:space="preserve"> PAGEREF _Toc427334766 \h </w:instrText>
      </w:r>
      <w:r>
        <w:rPr>
          <w:noProof/>
        </w:rPr>
      </w:r>
      <w:r>
        <w:rPr>
          <w:noProof/>
        </w:rPr>
        <w:fldChar w:fldCharType="separate"/>
      </w:r>
      <w:r>
        <w:rPr>
          <w:noProof/>
        </w:rPr>
        <w:t>15</w:t>
      </w:r>
      <w:r>
        <w:rPr>
          <w:noProof/>
        </w:rPr>
        <w:fldChar w:fldCharType="end"/>
      </w:r>
    </w:p>
    <w:p w14:paraId="3928B4A5" w14:textId="77777777" w:rsidR="00E079C9" w:rsidRDefault="00E079C9">
      <w:pPr>
        <w:pStyle w:val="TOC1"/>
        <w:rPr>
          <w:rFonts w:asciiTheme="minorHAnsi" w:eastAsiaTheme="minorEastAsia" w:hAnsiTheme="minorHAnsi" w:cstheme="minorBidi"/>
          <w:b w:val="0"/>
          <w:noProof/>
          <w:sz w:val="22"/>
          <w:szCs w:val="22"/>
          <w:lang w:val="en-GB" w:eastAsia="en-GB"/>
        </w:rPr>
      </w:pPr>
      <w:r>
        <w:rPr>
          <w:noProof/>
        </w:rPr>
        <w:t>10.</w:t>
      </w:r>
      <w:r>
        <w:rPr>
          <w:rFonts w:asciiTheme="minorHAnsi" w:eastAsiaTheme="minorEastAsia" w:hAnsiTheme="minorHAnsi" w:cstheme="minorBidi"/>
          <w:b w:val="0"/>
          <w:noProof/>
          <w:sz w:val="22"/>
          <w:szCs w:val="22"/>
          <w:lang w:val="en-GB" w:eastAsia="en-GB"/>
        </w:rPr>
        <w:tab/>
      </w:r>
      <w:r>
        <w:rPr>
          <w:noProof/>
        </w:rPr>
        <w:t>Glossary</w:t>
      </w:r>
      <w:r>
        <w:rPr>
          <w:noProof/>
        </w:rPr>
        <w:tab/>
      </w:r>
      <w:r>
        <w:rPr>
          <w:noProof/>
        </w:rPr>
        <w:fldChar w:fldCharType="begin"/>
      </w:r>
      <w:r>
        <w:rPr>
          <w:noProof/>
        </w:rPr>
        <w:instrText xml:space="preserve"> PAGEREF _Toc427334767 \h </w:instrText>
      </w:r>
      <w:r>
        <w:rPr>
          <w:noProof/>
        </w:rPr>
      </w:r>
      <w:r>
        <w:rPr>
          <w:noProof/>
        </w:rPr>
        <w:fldChar w:fldCharType="separate"/>
      </w:r>
      <w:r>
        <w:rPr>
          <w:noProof/>
        </w:rPr>
        <w:t>16</w:t>
      </w:r>
      <w:r>
        <w:rPr>
          <w:noProof/>
        </w:rPr>
        <w:fldChar w:fldCharType="end"/>
      </w:r>
    </w:p>
    <w:p w14:paraId="6FFBB8AD" w14:textId="6865A123" w:rsidR="00B910F9" w:rsidRDefault="005626E0" w:rsidP="005626E0">
      <w:pPr>
        <w:pStyle w:val="TOC1"/>
        <w:rPr>
          <w:rFonts w:ascii="Arial" w:hAnsi="Arial" w:cs="Arial"/>
          <w:lang w:val="en-GB"/>
        </w:rPr>
      </w:pPr>
      <w:r>
        <w:rPr>
          <w:rFonts w:ascii="Arial" w:hAnsi="Arial" w:cs="Arial"/>
          <w:b w:val="0"/>
          <w:lang w:val="en-GB"/>
        </w:rPr>
        <w:fldChar w:fldCharType="end"/>
      </w:r>
    </w:p>
    <w:p w14:paraId="542D305E" w14:textId="3CF83EC0" w:rsidR="007F2D8A" w:rsidRDefault="007F2D8A">
      <w:pPr>
        <w:pStyle w:val="tty80"/>
        <w:rPr>
          <w:rStyle w:val="HighlightedVariable"/>
          <w:rFonts w:ascii="Arial" w:hAnsi="Arial" w:cs="Arial"/>
          <w:i/>
          <w:lang w:val="en-GB"/>
        </w:rPr>
      </w:pPr>
    </w:p>
    <w:p w14:paraId="4A9E7B97" w14:textId="77777777" w:rsidR="007F2D8A" w:rsidRDefault="007F2D8A">
      <w:pPr>
        <w:pStyle w:val="tty80"/>
        <w:rPr>
          <w:rStyle w:val="HighlightedVariable"/>
          <w:rFonts w:ascii="Arial" w:hAnsi="Arial" w:cs="Arial"/>
          <w:i/>
          <w:lang w:val="en-GB"/>
        </w:rPr>
      </w:pPr>
    </w:p>
    <w:p w14:paraId="5D30A608" w14:textId="77777777" w:rsidR="007F2D8A" w:rsidRDefault="007F2D8A">
      <w:pPr>
        <w:pStyle w:val="tty80"/>
        <w:rPr>
          <w:rStyle w:val="HighlightedVariable"/>
          <w:rFonts w:ascii="Arial" w:hAnsi="Arial" w:cs="Arial"/>
          <w:i/>
          <w:lang w:val="en-GB"/>
        </w:rPr>
      </w:pPr>
    </w:p>
    <w:p w14:paraId="569E9BE2" w14:textId="77777777" w:rsidR="007F2D8A" w:rsidRDefault="007F2D8A">
      <w:pPr>
        <w:pStyle w:val="tty80"/>
        <w:rPr>
          <w:rStyle w:val="HighlightedVariable"/>
          <w:rFonts w:ascii="Arial" w:hAnsi="Arial" w:cs="Arial"/>
          <w:i/>
          <w:lang w:val="en-GB"/>
        </w:rPr>
      </w:pPr>
    </w:p>
    <w:p w14:paraId="372F13AF" w14:textId="77777777" w:rsidR="007F2D8A" w:rsidRDefault="007F2D8A">
      <w:pPr>
        <w:pStyle w:val="tty80"/>
        <w:rPr>
          <w:rStyle w:val="HighlightedVariable"/>
          <w:rFonts w:ascii="Arial" w:hAnsi="Arial" w:cs="Arial"/>
          <w:i/>
          <w:lang w:val="en-GB"/>
        </w:rPr>
      </w:pPr>
    </w:p>
    <w:p w14:paraId="02EC231F" w14:textId="77777777" w:rsidR="007F2D8A" w:rsidRDefault="007F2D8A">
      <w:pPr>
        <w:pStyle w:val="tty80"/>
        <w:rPr>
          <w:rStyle w:val="HighlightedVariable"/>
          <w:rFonts w:ascii="Arial" w:hAnsi="Arial" w:cs="Arial"/>
          <w:i/>
          <w:lang w:val="en-GB"/>
        </w:rPr>
      </w:pPr>
    </w:p>
    <w:p w14:paraId="63F92649" w14:textId="77777777" w:rsidR="007F2D8A" w:rsidRDefault="007F2D8A">
      <w:pPr>
        <w:pStyle w:val="tty80"/>
        <w:rPr>
          <w:rStyle w:val="HighlightedVariable"/>
          <w:rFonts w:ascii="Arial" w:hAnsi="Arial" w:cs="Arial"/>
          <w:i/>
          <w:lang w:val="en-GB"/>
        </w:rPr>
      </w:pPr>
    </w:p>
    <w:p w14:paraId="01416AB3" w14:textId="77777777" w:rsidR="007F2D8A" w:rsidRDefault="007F2D8A">
      <w:pPr>
        <w:pStyle w:val="tty80"/>
        <w:rPr>
          <w:rStyle w:val="HighlightedVariable"/>
          <w:rFonts w:ascii="Arial" w:hAnsi="Arial" w:cs="Arial"/>
          <w:i/>
          <w:lang w:val="en-GB"/>
        </w:rPr>
      </w:pPr>
    </w:p>
    <w:p w14:paraId="3A8B9D5A" w14:textId="77777777" w:rsidR="007F2D8A" w:rsidRDefault="007F2D8A">
      <w:pPr>
        <w:pStyle w:val="tty80"/>
        <w:rPr>
          <w:rStyle w:val="HighlightedVariable"/>
          <w:rFonts w:ascii="Arial" w:hAnsi="Arial" w:cs="Arial"/>
          <w:i/>
          <w:lang w:val="en-GB"/>
        </w:rPr>
      </w:pPr>
    </w:p>
    <w:p w14:paraId="3F4E3857" w14:textId="77777777" w:rsidR="007F2D8A" w:rsidRDefault="007F2D8A">
      <w:pPr>
        <w:pStyle w:val="tty80"/>
        <w:rPr>
          <w:rStyle w:val="HighlightedVariable"/>
          <w:rFonts w:ascii="Arial" w:hAnsi="Arial" w:cs="Arial"/>
          <w:i/>
          <w:lang w:val="en-GB"/>
        </w:rPr>
      </w:pPr>
    </w:p>
    <w:p w14:paraId="2D5B03B2" w14:textId="77777777" w:rsidR="007F2D8A" w:rsidRDefault="007F2D8A">
      <w:pPr>
        <w:pStyle w:val="tty80"/>
        <w:rPr>
          <w:rStyle w:val="HighlightedVariable"/>
          <w:rFonts w:ascii="Arial" w:hAnsi="Arial" w:cs="Arial"/>
          <w:i/>
          <w:lang w:val="en-GB"/>
        </w:rPr>
      </w:pPr>
    </w:p>
    <w:p w14:paraId="600704D8" w14:textId="77777777" w:rsidR="007F2D8A" w:rsidRDefault="007F2D8A">
      <w:pPr>
        <w:pStyle w:val="tty80"/>
        <w:rPr>
          <w:rStyle w:val="HighlightedVariable"/>
          <w:rFonts w:ascii="Arial" w:hAnsi="Arial" w:cs="Arial"/>
          <w:i/>
          <w:lang w:val="en-GB"/>
        </w:rPr>
      </w:pPr>
    </w:p>
    <w:p w14:paraId="0389C2A4" w14:textId="77777777" w:rsidR="007F2D8A" w:rsidRDefault="007F2D8A">
      <w:pPr>
        <w:pStyle w:val="tty80"/>
        <w:rPr>
          <w:rStyle w:val="HighlightedVariable"/>
          <w:rFonts w:ascii="Arial" w:hAnsi="Arial" w:cs="Arial"/>
          <w:i/>
          <w:lang w:val="en-GB"/>
        </w:rPr>
      </w:pPr>
    </w:p>
    <w:p w14:paraId="3C71A0BC" w14:textId="77777777" w:rsidR="007F2D8A" w:rsidRDefault="007F2D8A">
      <w:pPr>
        <w:pStyle w:val="tty80"/>
        <w:rPr>
          <w:rStyle w:val="HighlightedVariable"/>
          <w:rFonts w:ascii="Arial" w:hAnsi="Arial" w:cs="Arial"/>
          <w:i/>
          <w:lang w:val="en-GB"/>
        </w:rPr>
      </w:pPr>
    </w:p>
    <w:p w14:paraId="1C608DB0" w14:textId="77777777" w:rsidR="007F2D8A" w:rsidRDefault="007F2D8A">
      <w:pPr>
        <w:pStyle w:val="tty80"/>
        <w:rPr>
          <w:rStyle w:val="HighlightedVariable"/>
          <w:rFonts w:ascii="Arial" w:hAnsi="Arial" w:cs="Arial"/>
          <w:i/>
          <w:lang w:val="en-GB"/>
        </w:rPr>
      </w:pPr>
    </w:p>
    <w:p w14:paraId="3BDB7EE2" w14:textId="77777777" w:rsidR="007F2D8A" w:rsidRDefault="007F2D8A">
      <w:pPr>
        <w:pStyle w:val="tty80"/>
        <w:rPr>
          <w:rStyle w:val="HighlightedVariable"/>
          <w:rFonts w:ascii="Arial" w:hAnsi="Arial" w:cs="Arial"/>
          <w:i/>
          <w:lang w:val="en-GB"/>
        </w:rPr>
      </w:pPr>
    </w:p>
    <w:p w14:paraId="2B7CE770" w14:textId="77777777" w:rsidR="007F2D8A" w:rsidRDefault="007F2D8A">
      <w:pPr>
        <w:pStyle w:val="tty80"/>
        <w:rPr>
          <w:rStyle w:val="HighlightedVariable"/>
          <w:rFonts w:ascii="Arial" w:hAnsi="Arial" w:cs="Arial"/>
          <w:i/>
          <w:lang w:val="en-GB"/>
        </w:rPr>
      </w:pPr>
    </w:p>
    <w:p w14:paraId="44CA137A" w14:textId="77777777" w:rsidR="007F2D8A" w:rsidRDefault="007F2D8A">
      <w:pPr>
        <w:pStyle w:val="tty80"/>
        <w:rPr>
          <w:rStyle w:val="HighlightedVariable"/>
          <w:rFonts w:ascii="Arial" w:hAnsi="Arial" w:cs="Arial"/>
          <w:i/>
          <w:lang w:val="en-GB"/>
        </w:rPr>
      </w:pPr>
    </w:p>
    <w:p w14:paraId="0D169D85" w14:textId="77777777" w:rsidR="007F2D8A" w:rsidRDefault="007F2D8A">
      <w:pPr>
        <w:pStyle w:val="tty80"/>
        <w:rPr>
          <w:rStyle w:val="HighlightedVariable"/>
          <w:rFonts w:ascii="Arial" w:hAnsi="Arial" w:cs="Arial"/>
          <w:i/>
          <w:lang w:val="en-GB"/>
        </w:rPr>
      </w:pPr>
    </w:p>
    <w:p w14:paraId="393EFCC8" w14:textId="77777777" w:rsidR="007F2D8A" w:rsidRDefault="007F2D8A">
      <w:pPr>
        <w:pStyle w:val="tty80"/>
        <w:rPr>
          <w:rStyle w:val="HighlightedVariable"/>
          <w:rFonts w:ascii="Arial" w:hAnsi="Arial" w:cs="Arial"/>
          <w:i/>
          <w:lang w:val="en-GB"/>
        </w:rPr>
      </w:pPr>
    </w:p>
    <w:p w14:paraId="57262811" w14:textId="77777777" w:rsidR="007F2D8A" w:rsidRPr="0073278B" w:rsidRDefault="007F2D8A" w:rsidP="007F2D8A">
      <w:pPr>
        <w:pStyle w:val="AISHeading1"/>
      </w:pPr>
      <w:bookmarkStart w:id="2" w:name="_Toc427334758"/>
      <w:r w:rsidRPr="0073278B">
        <w:lastRenderedPageBreak/>
        <w:t>Introduction</w:t>
      </w:r>
      <w:bookmarkEnd w:id="2"/>
    </w:p>
    <w:p w14:paraId="7891F278" w14:textId="4E4FA579" w:rsidR="007F2D8A" w:rsidRPr="00A24F32" w:rsidRDefault="007F2D8A" w:rsidP="00C5322C">
      <w:pPr>
        <w:pStyle w:val="AISHeading2"/>
        <w:numPr>
          <w:ilvl w:val="1"/>
          <w:numId w:val="2"/>
        </w:numPr>
        <w:ind w:left="964" w:hanging="604"/>
        <w:rPr>
          <w:rFonts w:ascii="Arial" w:hAnsi="Arial" w:cs="Arial"/>
          <w:lang w:val="en-GB"/>
        </w:rPr>
      </w:pPr>
      <w:bookmarkStart w:id="3" w:name="_Toc420416410"/>
      <w:bookmarkStart w:id="4" w:name="_Toc420594066"/>
      <w:bookmarkStart w:id="5" w:name="_Toc421011827"/>
      <w:bookmarkStart w:id="6" w:name="_Toc421102550"/>
      <w:r>
        <w:rPr>
          <w:rFonts w:ascii="Arial" w:hAnsi="Arial" w:cs="Arial"/>
          <w:sz w:val="22"/>
          <w:szCs w:val="22"/>
          <w:lang w:val="en-GB"/>
        </w:rPr>
        <w:t xml:space="preserve">What is </w:t>
      </w:r>
      <w:r w:rsidRPr="00744B1C">
        <w:rPr>
          <w:rFonts w:ascii="Arial" w:hAnsi="Arial" w:cs="Arial"/>
          <w:sz w:val="22"/>
          <w:szCs w:val="22"/>
          <w:lang w:val="en-GB"/>
        </w:rPr>
        <w:t>Procure to Pay?</w:t>
      </w:r>
      <w:bookmarkEnd w:id="3"/>
      <w:bookmarkEnd w:id="4"/>
      <w:bookmarkEnd w:id="5"/>
      <w:bookmarkEnd w:id="6"/>
    </w:p>
    <w:p w14:paraId="120FEE1E" w14:textId="77777777" w:rsidR="007F2D8A" w:rsidRDefault="007F2D8A" w:rsidP="007F2D8A">
      <w:pPr>
        <w:ind w:left="360"/>
        <w:rPr>
          <w:rFonts w:ascii="Arial" w:hAnsi="Arial" w:cs="Arial"/>
          <w:sz w:val="22"/>
          <w:szCs w:val="22"/>
          <w:lang w:val="en-GB"/>
        </w:rPr>
      </w:pPr>
    </w:p>
    <w:p w14:paraId="3C2A0443" w14:textId="77777777" w:rsidR="006E717F" w:rsidRDefault="006E717F" w:rsidP="006E717F">
      <w:pPr>
        <w:ind w:left="284"/>
        <w:rPr>
          <w:rFonts w:ascii="Arial" w:hAnsi="Arial" w:cs="Arial"/>
          <w:sz w:val="22"/>
          <w:szCs w:val="22"/>
          <w:lang w:val="en-GB"/>
        </w:rPr>
      </w:pPr>
      <w:r>
        <w:rPr>
          <w:rFonts w:ascii="Arial" w:hAnsi="Arial" w:cs="Arial"/>
          <w:sz w:val="22"/>
          <w:szCs w:val="22"/>
          <w:lang w:val="en-GB"/>
        </w:rPr>
        <w:t>P2P (Procure to Pay) is a set of integrated processes and sub-processes designed to ensure the University’s procurement and payment procedures operate as effectively and efficiently as possible. P2P is underpinned by various software packages configured to deliver full automation of the end-to-end process in a secure and auditable manner, with improved management information.</w:t>
      </w:r>
    </w:p>
    <w:p w14:paraId="00B93FA8" w14:textId="77777777" w:rsidR="007F2D8A" w:rsidRPr="00AE7A5F" w:rsidRDefault="007F2D8A" w:rsidP="007F2D8A">
      <w:pPr>
        <w:ind w:left="360"/>
        <w:rPr>
          <w:rFonts w:ascii="Arial" w:hAnsi="Arial" w:cs="Arial"/>
          <w:sz w:val="22"/>
          <w:szCs w:val="22"/>
          <w:lang w:val="en-GB"/>
        </w:rPr>
      </w:pPr>
      <w:r w:rsidRPr="00AE7A5F">
        <w:rPr>
          <w:rFonts w:ascii="Arial" w:hAnsi="Arial" w:cs="Arial"/>
          <w:sz w:val="22"/>
          <w:szCs w:val="22"/>
          <w:lang w:val="en-GB"/>
        </w:rPr>
        <w:t> </w:t>
      </w:r>
    </w:p>
    <w:p w14:paraId="6A9A009C" w14:textId="77777777" w:rsidR="007F2D8A" w:rsidRDefault="007F2D8A" w:rsidP="007F2D8A">
      <w:pPr>
        <w:ind w:left="360"/>
        <w:rPr>
          <w:rFonts w:ascii="Arial" w:hAnsi="Arial" w:cs="Arial"/>
          <w:sz w:val="22"/>
          <w:szCs w:val="22"/>
          <w:lang w:val="en-GB"/>
        </w:rPr>
      </w:pPr>
    </w:p>
    <w:p w14:paraId="31163FAF" w14:textId="77777777" w:rsidR="007F2D8A" w:rsidRDefault="007F2D8A" w:rsidP="00C5322C">
      <w:pPr>
        <w:pStyle w:val="AISHeading2"/>
        <w:numPr>
          <w:ilvl w:val="1"/>
          <w:numId w:val="2"/>
        </w:numPr>
        <w:spacing w:before="0"/>
        <w:ind w:left="964" w:hanging="604"/>
        <w:rPr>
          <w:rFonts w:ascii="Arial" w:hAnsi="Arial" w:cs="Arial"/>
          <w:sz w:val="22"/>
          <w:szCs w:val="22"/>
          <w:lang w:val="en-GB"/>
        </w:rPr>
      </w:pPr>
      <w:bookmarkStart w:id="7" w:name="_Toc420416411"/>
      <w:bookmarkStart w:id="8" w:name="_Toc420594067"/>
      <w:bookmarkStart w:id="9" w:name="_Toc421011828"/>
      <w:bookmarkStart w:id="10" w:name="_Toc421102551"/>
      <w:r>
        <w:rPr>
          <w:rFonts w:ascii="Arial" w:hAnsi="Arial" w:cs="Arial"/>
          <w:sz w:val="22"/>
          <w:szCs w:val="22"/>
          <w:lang w:val="en-GB"/>
        </w:rPr>
        <w:t xml:space="preserve">Benefits of </w:t>
      </w:r>
      <w:r w:rsidRPr="00744B1C">
        <w:rPr>
          <w:rFonts w:ascii="Arial" w:hAnsi="Arial" w:cs="Arial"/>
          <w:sz w:val="22"/>
          <w:szCs w:val="22"/>
          <w:lang w:val="en-GB"/>
        </w:rPr>
        <w:t>Procure to Pay</w:t>
      </w:r>
      <w:bookmarkEnd w:id="7"/>
      <w:bookmarkEnd w:id="8"/>
      <w:bookmarkEnd w:id="9"/>
      <w:bookmarkEnd w:id="10"/>
    </w:p>
    <w:p w14:paraId="3D95DC57" w14:textId="77777777" w:rsidR="007F2D8A" w:rsidRPr="00AB0CE5" w:rsidRDefault="007F2D8A" w:rsidP="007F2D8A">
      <w:pPr>
        <w:rPr>
          <w:lang w:val="en-GB"/>
        </w:rPr>
      </w:pPr>
    </w:p>
    <w:p w14:paraId="3932BF30" w14:textId="77777777" w:rsidR="007F2D8A" w:rsidRDefault="007F2D8A" w:rsidP="00C5322C">
      <w:pPr>
        <w:pStyle w:val="ListParagraph"/>
        <w:numPr>
          <w:ilvl w:val="0"/>
          <w:numId w:val="4"/>
        </w:numPr>
        <w:rPr>
          <w:rFonts w:ascii="Arial" w:hAnsi="Arial" w:cs="Arial"/>
          <w:sz w:val="22"/>
          <w:szCs w:val="22"/>
          <w:lang w:val="en-GB"/>
        </w:rPr>
      </w:pPr>
      <w:r>
        <w:rPr>
          <w:rFonts w:ascii="Arial" w:hAnsi="Arial" w:cs="Arial"/>
          <w:sz w:val="22"/>
          <w:szCs w:val="22"/>
          <w:lang w:val="en-GB"/>
        </w:rPr>
        <w:t>Less Paper:</w:t>
      </w:r>
    </w:p>
    <w:p w14:paraId="6ADD5626" w14:textId="77777777" w:rsidR="007F2D8A"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 xml:space="preserve">Supplier invoices will be sent directly to the Payments Office and </w:t>
      </w:r>
      <w:r w:rsidRPr="00744B1C">
        <w:rPr>
          <w:rFonts w:ascii="Arial" w:hAnsi="Arial" w:cs="Arial"/>
          <w:sz w:val="22"/>
          <w:szCs w:val="22"/>
          <w:lang w:val="en-GB"/>
        </w:rPr>
        <w:t>will no longer circulate</w:t>
      </w:r>
      <w:r>
        <w:rPr>
          <w:rFonts w:ascii="Arial" w:hAnsi="Arial" w:cs="Arial"/>
          <w:sz w:val="22"/>
          <w:szCs w:val="22"/>
          <w:lang w:val="en-GB"/>
        </w:rPr>
        <w:t>d</w:t>
      </w:r>
      <w:r w:rsidRPr="00744B1C">
        <w:rPr>
          <w:rFonts w:ascii="Arial" w:hAnsi="Arial" w:cs="Arial"/>
          <w:sz w:val="22"/>
          <w:szCs w:val="22"/>
          <w:lang w:val="en-GB"/>
        </w:rPr>
        <w:t xml:space="preserve"> </w:t>
      </w:r>
      <w:r>
        <w:rPr>
          <w:rFonts w:ascii="Arial" w:hAnsi="Arial" w:cs="Arial"/>
          <w:sz w:val="22"/>
          <w:szCs w:val="22"/>
          <w:lang w:val="en-GB"/>
        </w:rPr>
        <w:t>around</w:t>
      </w:r>
      <w:r w:rsidRPr="00744B1C">
        <w:rPr>
          <w:rFonts w:ascii="Arial" w:hAnsi="Arial" w:cs="Arial"/>
          <w:sz w:val="22"/>
          <w:szCs w:val="22"/>
          <w:lang w:val="en-GB"/>
        </w:rPr>
        <w:t xml:space="preserve"> the university</w:t>
      </w:r>
      <w:r>
        <w:rPr>
          <w:rFonts w:ascii="Arial" w:hAnsi="Arial" w:cs="Arial"/>
          <w:sz w:val="22"/>
          <w:szCs w:val="22"/>
          <w:lang w:val="en-GB"/>
        </w:rPr>
        <w:t>.</w:t>
      </w:r>
    </w:p>
    <w:p w14:paraId="483ED51C" w14:textId="77777777" w:rsidR="007F2D8A" w:rsidRPr="00744B1C"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Purchase orders will be created on line and no longer need to be printed and posted to suppliers.</w:t>
      </w:r>
    </w:p>
    <w:p w14:paraId="2D825CD4" w14:textId="77777777" w:rsidR="007F2D8A" w:rsidRDefault="007F2D8A" w:rsidP="00C5322C">
      <w:pPr>
        <w:pStyle w:val="ListParagraph"/>
        <w:numPr>
          <w:ilvl w:val="0"/>
          <w:numId w:val="4"/>
        </w:numPr>
        <w:rPr>
          <w:rFonts w:ascii="Arial" w:hAnsi="Arial" w:cs="Arial"/>
          <w:sz w:val="22"/>
          <w:szCs w:val="22"/>
          <w:lang w:val="en-GB"/>
        </w:rPr>
      </w:pPr>
      <w:r>
        <w:rPr>
          <w:rFonts w:ascii="Arial" w:hAnsi="Arial" w:cs="Arial"/>
          <w:sz w:val="22"/>
          <w:szCs w:val="22"/>
          <w:lang w:val="en-GB"/>
        </w:rPr>
        <w:t>Less Data Entry:</w:t>
      </w:r>
    </w:p>
    <w:p w14:paraId="7D2FF9B1" w14:textId="77777777" w:rsidR="007F2D8A" w:rsidRPr="00744B1C"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As the P2P process allows for invoices to be scanned, the data on the documents is automatically read and imported to QFIS.</w:t>
      </w:r>
    </w:p>
    <w:p w14:paraId="348B02D9" w14:textId="77777777" w:rsidR="007F2D8A" w:rsidRDefault="007F2D8A" w:rsidP="00C5322C">
      <w:pPr>
        <w:pStyle w:val="ListParagraph"/>
        <w:numPr>
          <w:ilvl w:val="0"/>
          <w:numId w:val="4"/>
        </w:numPr>
        <w:rPr>
          <w:rFonts w:ascii="Arial" w:hAnsi="Arial" w:cs="Arial"/>
          <w:sz w:val="22"/>
          <w:szCs w:val="22"/>
          <w:lang w:val="en-GB"/>
        </w:rPr>
      </w:pPr>
      <w:r>
        <w:rPr>
          <w:rFonts w:ascii="Arial" w:hAnsi="Arial" w:cs="Arial"/>
          <w:sz w:val="22"/>
          <w:szCs w:val="22"/>
          <w:lang w:val="en-GB"/>
        </w:rPr>
        <w:t>Greater Visibility:</w:t>
      </w:r>
    </w:p>
    <w:p w14:paraId="53F908EF" w14:textId="77777777" w:rsidR="007F2D8A"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T</w:t>
      </w:r>
      <w:r w:rsidRPr="00744B1C">
        <w:rPr>
          <w:rFonts w:ascii="Arial" w:hAnsi="Arial" w:cs="Arial"/>
          <w:sz w:val="22"/>
          <w:szCs w:val="22"/>
          <w:lang w:val="en-GB"/>
        </w:rPr>
        <w:t xml:space="preserve">he </w:t>
      </w:r>
      <w:r>
        <w:rPr>
          <w:rFonts w:ascii="Arial" w:hAnsi="Arial" w:cs="Arial"/>
          <w:sz w:val="22"/>
          <w:szCs w:val="22"/>
          <w:lang w:val="en-GB"/>
        </w:rPr>
        <w:t>process can be tracked at all times to establish its progress</w:t>
      </w:r>
      <w:r w:rsidRPr="00744B1C">
        <w:rPr>
          <w:rFonts w:ascii="Arial" w:hAnsi="Arial" w:cs="Arial"/>
          <w:sz w:val="22"/>
          <w:szCs w:val="22"/>
          <w:lang w:val="en-GB"/>
        </w:rPr>
        <w:t>.</w:t>
      </w:r>
    </w:p>
    <w:p w14:paraId="13D8AB51" w14:textId="77777777" w:rsidR="007F2D8A"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All scanned documents can be retrieved and viewed on QFIS at any time.</w:t>
      </w:r>
    </w:p>
    <w:p w14:paraId="7A310AE1" w14:textId="77777777" w:rsidR="007F2D8A" w:rsidRDefault="007F2D8A" w:rsidP="00C5322C">
      <w:pPr>
        <w:pStyle w:val="ListParagraph"/>
        <w:numPr>
          <w:ilvl w:val="0"/>
          <w:numId w:val="4"/>
        </w:numPr>
        <w:rPr>
          <w:rFonts w:ascii="Arial" w:hAnsi="Arial" w:cs="Arial"/>
          <w:sz w:val="22"/>
          <w:szCs w:val="22"/>
          <w:lang w:val="en-GB"/>
        </w:rPr>
      </w:pPr>
      <w:r>
        <w:rPr>
          <w:rFonts w:ascii="Arial" w:hAnsi="Arial" w:cs="Arial"/>
          <w:sz w:val="22"/>
          <w:szCs w:val="22"/>
          <w:lang w:val="en-GB"/>
        </w:rPr>
        <w:t>Greater Accuracy:</w:t>
      </w:r>
    </w:p>
    <w:p w14:paraId="467B4C61" w14:textId="77777777" w:rsidR="007F2D8A" w:rsidRPr="00744B1C" w:rsidRDefault="007F2D8A" w:rsidP="00C5322C">
      <w:pPr>
        <w:pStyle w:val="ListParagraph"/>
        <w:numPr>
          <w:ilvl w:val="1"/>
          <w:numId w:val="4"/>
        </w:numPr>
        <w:rPr>
          <w:rFonts w:ascii="Arial" w:hAnsi="Arial" w:cs="Arial"/>
          <w:sz w:val="22"/>
          <w:szCs w:val="22"/>
          <w:lang w:val="en-GB"/>
        </w:rPr>
      </w:pPr>
      <w:r>
        <w:rPr>
          <w:rFonts w:ascii="Arial" w:hAnsi="Arial" w:cs="Arial"/>
          <w:sz w:val="22"/>
          <w:szCs w:val="22"/>
          <w:lang w:val="en-GB"/>
        </w:rPr>
        <w:t>As supplier invoices are scanned they no longer need to be manually registered and processed, reducing the chance of errors.</w:t>
      </w:r>
    </w:p>
    <w:p w14:paraId="032DFBC9" w14:textId="77777777" w:rsidR="007F2D8A" w:rsidRDefault="007F2D8A" w:rsidP="007F2D8A">
      <w:pPr>
        <w:ind w:left="360"/>
        <w:rPr>
          <w:rFonts w:ascii="Arial" w:hAnsi="Arial" w:cs="Arial"/>
          <w:sz w:val="22"/>
          <w:szCs w:val="22"/>
          <w:lang w:val="en-GB"/>
        </w:rPr>
      </w:pPr>
    </w:p>
    <w:p w14:paraId="1620F9A1" w14:textId="77777777" w:rsidR="007F2D8A" w:rsidRDefault="007F2D8A" w:rsidP="00C5322C">
      <w:pPr>
        <w:pStyle w:val="AISHeading2"/>
        <w:numPr>
          <w:ilvl w:val="1"/>
          <w:numId w:val="2"/>
        </w:numPr>
        <w:spacing w:before="0"/>
        <w:ind w:left="964" w:hanging="604"/>
        <w:rPr>
          <w:rFonts w:ascii="Arial" w:hAnsi="Arial" w:cs="Arial"/>
          <w:sz w:val="22"/>
          <w:szCs w:val="22"/>
          <w:lang w:val="en-GB"/>
        </w:rPr>
      </w:pPr>
      <w:bookmarkStart w:id="11" w:name="_Toc420416412"/>
      <w:bookmarkStart w:id="12" w:name="_Toc420594068"/>
      <w:bookmarkStart w:id="13" w:name="_Toc421011829"/>
      <w:bookmarkStart w:id="14" w:name="_Toc421102552"/>
      <w:r>
        <w:rPr>
          <w:rFonts w:ascii="Arial" w:hAnsi="Arial" w:cs="Arial"/>
          <w:sz w:val="22"/>
          <w:szCs w:val="22"/>
          <w:lang w:val="en-GB"/>
        </w:rPr>
        <w:t>Changes to the Current Process</w:t>
      </w:r>
      <w:bookmarkEnd w:id="11"/>
      <w:bookmarkEnd w:id="12"/>
      <w:bookmarkEnd w:id="13"/>
      <w:bookmarkEnd w:id="14"/>
    </w:p>
    <w:p w14:paraId="0A156465" w14:textId="77777777" w:rsidR="007F2D8A" w:rsidRPr="001F68E0" w:rsidRDefault="007F2D8A" w:rsidP="007F2D8A">
      <w:pPr>
        <w:rPr>
          <w:lang w:val="en-GB"/>
        </w:rPr>
      </w:pPr>
    </w:p>
    <w:p w14:paraId="71B92512" w14:textId="77777777" w:rsidR="007F2D8A" w:rsidRDefault="007F2D8A" w:rsidP="00C5322C">
      <w:pPr>
        <w:pStyle w:val="ListParagraph"/>
        <w:numPr>
          <w:ilvl w:val="0"/>
          <w:numId w:val="5"/>
        </w:numPr>
        <w:rPr>
          <w:rFonts w:ascii="Arial" w:hAnsi="Arial" w:cs="Arial"/>
          <w:sz w:val="22"/>
          <w:szCs w:val="22"/>
          <w:lang w:val="en-GB"/>
        </w:rPr>
      </w:pPr>
      <w:r>
        <w:rPr>
          <w:rFonts w:ascii="Arial" w:hAnsi="Arial" w:cs="Arial"/>
          <w:sz w:val="22"/>
          <w:szCs w:val="22"/>
          <w:lang w:val="en-GB"/>
        </w:rPr>
        <w:t>Creating Orders:</w:t>
      </w:r>
    </w:p>
    <w:p w14:paraId="66D00E16"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Before – purchase orders were raised manually, physically signed by the responsible parties, and then posted to the relevant supplier.</w:t>
      </w:r>
    </w:p>
    <w:p w14:paraId="56B94738"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Now – purchase orders will be raised via QFIS, electronic approve by the responsible parties, then emailed to the relevant supplier.</w:t>
      </w:r>
    </w:p>
    <w:p w14:paraId="1CEE1865" w14:textId="77777777" w:rsidR="007F2D8A" w:rsidRDefault="007F2D8A" w:rsidP="00C5322C">
      <w:pPr>
        <w:pStyle w:val="ListParagraph"/>
        <w:numPr>
          <w:ilvl w:val="0"/>
          <w:numId w:val="5"/>
        </w:numPr>
        <w:rPr>
          <w:rFonts w:ascii="Arial" w:hAnsi="Arial" w:cs="Arial"/>
          <w:sz w:val="22"/>
          <w:szCs w:val="22"/>
          <w:lang w:val="en-GB"/>
        </w:rPr>
      </w:pPr>
      <w:r>
        <w:rPr>
          <w:rFonts w:ascii="Arial" w:hAnsi="Arial" w:cs="Arial"/>
          <w:sz w:val="22"/>
          <w:szCs w:val="22"/>
          <w:lang w:val="en-GB"/>
        </w:rPr>
        <w:t>Receipt of Good/Services:</w:t>
      </w:r>
    </w:p>
    <w:p w14:paraId="752AA77D"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Before – no formal procedure existed for the acknowledging receipt of goods or services.</w:t>
      </w:r>
    </w:p>
    <w:p w14:paraId="00686D96"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 xml:space="preserve">Now - receipt of goods and services is required before an invoice can be approved for payment. </w:t>
      </w:r>
    </w:p>
    <w:p w14:paraId="4140BAAE" w14:textId="77777777" w:rsidR="007F2D8A" w:rsidRDefault="007F2D8A" w:rsidP="00C5322C">
      <w:pPr>
        <w:pStyle w:val="ListParagraph"/>
        <w:numPr>
          <w:ilvl w:val="0"/>
          <w:numId w:val="5"/>
        </w:numPr>
        <w:rPr>
          <w:rFonts w:ascii="Arial" w:hAnsi="Arial" w:cs="Arial"/>
          <w:sz w:val="22"/>
          <w:szCs w:val="22"/>
          <w:lang w:val="en-GB"/>
        </w:rPr>
      </w:pPr>
      <w:r>
        <w:rPr>
          <w:rFonts w:ascii="Arial" w:hAnsi="Arial" w:cs="Arial"/>
          <w:sz w:val="22"/>
          <w:szCs w:val="22"/>
          <w:lang w:val="en-GB"/>
        </w:rPr>
        <w:t>Receipt of Invoices:</w:t>
      </w:r>
    </w:p>
    <w:p w14:paraId="6B467EF9"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Before - invoices were sent to the school or directorate which raised the order.</w:t>
      </w:r>
    </w:p>
    <w:p w14:paraId="0A8215EA"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Now – all invoices will be sent directly to the Payments Office.</w:t>
      </w:r>
    </w:p>
    <w:p w14:paraId="3B8F646F" w14:textId="77777777" w:rsidR="007F2D8A" w:rsidRDefault="007F2D8A" w:rsidP="00C5322C">
      <w:pPr>
        <w:pStyle w:val="ListParagraph"/>
        <w:numPr>
          <w:ilvl w:val="0"/>
          <w:numId w:val="5"/>
        </w:numPr>
        <w:rPr>
          <w:rFonts w:ascii="Arial" w:hAnsi="Arial" w:cs="Arial"/>
          <w:sz w:val="22"/>
          <w:szCs w:val="22"/>
          <w:lang w:val="en-GB"/>
        </w:rPr>
      </w:pPr>
      <w:r>
        <w:rPr>
          <w:rFonts w:ascii="Arial" w:hAnsi="Arial" w:cs="Arial"/>
          <w:sz w:val="22"/>
          <w:szCs w:val="22"/>
          <w:lang w:val="en-GB"/>
        </w:rPr>
        <w:t>Processing of Invoices:</w:t>
      </w:r>
    </w:p>
    <w:p w14:paraId="070CD988" w14:textId="77777777" w:rsidR="007F2D8A"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Before – invoices were registered by the schools or directorate, approved with a signature and posted to the payments office to process manually.</w:t>
      </w:r>
    </w:p>
    <w:p w14:paraId="1301FCC4" w14:textId="77777777" w:rsidR="007F2D8A" w:rsidRPr="00BB6C35" w:rsidRDefault="007F2D8A" w:rsidP="00C5322C">
      <w:pPr>
        <w:pStyle w:val="ListParagraph"/>
        <w:numPr>
          <w:ilvl w:val="1"/>
          <w:numId w:val="5"/>
        </w:numPr>
        <w:rPr>
          <w:rFonts w:ascii="Arial" w:hAnsi="Arial" w:cs="Arial"/>
          <w:sz w:val="22"/>
          <w:szCs w:val="22"/>
          <w:lang w:val="en-GB"/>
        </w:rPr>
      </w:pPr>
      <w:r>
        <w:rPr>
          <w:rFonts w:ascii="Arial" w:hAnsi="Arial" w:cs="Arial"/>
          <w:sz w:val="22"/>
          <w:szCs w:val="22"/>
          <w:lang w:val="en-GB"/>
        </w:rPr>
        <w:t xml:space="preserve">Now – invoices will be scanned, interfaced to QFIS, validated and paid automatically. </w:t>
      </w:r>
    </w:p>
    <w:p w14:paraId="4E4AB42F" w14:textId="77777777" w:rsidR="007F2D8A" w:rsidRPr="00BB6C35" w:rsidRDefault="007F2D8A" w:rsidP="007F2D8A">
      <w:pPr>
        <w:ind w:left="426"/>
        <w:rPr>
          <w:rFonts w:ascii="Arial" w:hAnsi="Arial" w:cs="Arial"/>
          <w:sz w:val="22"/>
          <w:szCs w:val="22"/>
          <w:lang w:val="en-GB"/>
        </w:rPr>
      </w:pPr>
    </w:p>
    <w:p w14:paraId="22EF45C5" w14:textId="77777777" w:rsidR="007F2D8A" w:rsidRDefault="007F2D8A" w:rsidP="007F2D8A">
      <w:pPr>
        <w:ind w:left="360"/>
        <w:rPr>
          <w:rFonts w:ascii="Arial" w:hAnsi="Arial" w:cs="Arial"/>
          <w:sz w:val="22"/>
          <w:szCs w:val="22"/>
          <w:lang w:val="en-GB"/>
        </w:rPr>
      </w:pPr>
    </w:p>
    <w:p w14:paraId="391CE72D" w14:textId="4EECE974" w:rsidR="006E717F" w:rsidRDefault="006E717F" w:rsidP="007F2D8A">
      <w:pPr>
        <w:ind w:left="360"/>
        <w:rPr>
          <w:rFonts w:ascii="Arial" w:hAnsi="Arial" w:cs="Arial"/>
          <w:sz w:val="22"/>
          <w:szCs w:val="22"/>
          <w:lang w:val="en-GB"/>
        </w:rPr>
      </w:pPr>
    </w:p>
    <w:p w14:paraId="3C7AD291" w14:textId="77777777" w:rsidR="006E717F" w:rsidRDefault="006E717F" w:rsidP="007F2D8A">
      <w:pPr>
        <w:ind w:left="360"/>
        <w:rPr>
          <w:rFonts w:ascii="Arial" w:hAnsi="Arial" w:cs="Arial"/>
          <w:sz w:val="22"/>
          <w:szCs w:val="22"/>
          <w:lang w:val="en-GB"/>
        </w:rPr>
      </w:pPr>
    </w:p>
    <w:p w14:paraId="5054501C" w14:textId="77777777" w:rsidR="007F2D8A" w:rsidRPr="00744B1C" w:rsidRDefault="007F2D8A" w:rsidP="007F2D8A">
      <w:pPr>
        <w:rPr>
          <w:rFonts w:ascii="Arial" w:hAnsi="Arial" w:cs="Arial"/>
          <w:sz w:val="22"/>
          <w:szCs w:val="22"/>
          <w:lang w:val="en-GB"/>
        </w:rPr>
      </w:pPr>
    </w:p>
    <w:p w14:paraId="4D922F31" w14:textId="77777777" w:rsidR="007F2D8A" w:rsidRPr="00A24F32" w:rsidRDefault="007F2D8A" w:rsidP="00C5322C">
      <w:pPr>
        <w:pStyle w:val="AISHeading2"/>
        <w:numPr>
          <w:ilvl w:val="1"/>
          <w:numId w:val="2"/>
        </w:numPr>
        <w:ind w:left="964" w:hanging="604"/>
        <w:rPr>
          <w:rFonts w:ascii="Arial" w:hAnsi="Arial" w:cs="Arial"/>
          <w:lang w:val="en-GB"/>
        </w:rPr>
      </w:pPr>
      <w:bookmarkStart w:id="15" w:name="_Toc420416413"/>
      <w:bookmarkStart w:id="16" w:name="_Toc420594069"/>
      <w:bookmarkStart w:id="17" w:name="_Toc421011830"/>
      <w:bookmarkStart w:id="18" w:name="_Toc421102553"/>
      <w:r>
        <w:rPr>
          <w:rFonts w:ascii="Arial" w:hAnsi="Arial" w:cs="Arial"/>
          <w:sz w:val="22"/>
          <w:szCs w:val="22"/>
          <w:lang w:val="en-GB"/>
        </w:rPr>
        <w:lastRenderedPageBreak/>
        <w:t>End to End P2P Process Map</w:t>
      </w:r>
      <w:bookmarkEnd w:id="15"/>
      <w:bookmarkEnd w:id="16"/>
      <w:bookmarkEnd w:id="17"/>
      <w:bookmarkEnd w:id="18"/>
    </w:p>
    <w:p w14:paraId="7C294FA7" w14:textId="77777777" w:rsidR="007F2D8A" w:rsidRDefault="007F2D8A" w:rsidP="007F2D8A">
      <w:pPr>
        <w:ind w:left="360"/>
        <w:rPr>
          <w:rFonts w:ascii="Arial" w:hAnsi="Arial" w:cs="Arial"/>
          <w:sz w:val="22"/>
          <w:szCs w:val="22"/>
          <w:lang w:val="en-GB"/>
        </w:rPr>
      </w:pPr>
    </w:p>
    <w:p w14:paraId="57E1A63D" w14:textId="77777777" w:rsidR="007F2D8A" w:rsidRPr="0050633B" w:rsidRDefault="007F2D8A" w:rsidP="007F2D8A">
      <w:pPr>
        <w:ind w:left="284"/>
        <w:rPr>
          <w:rFonts w:ascii="Arial" w:hAnsi="Arial" w:cs="Arial"/>
          <w:sz w:val="22"/>
          <w:szCs w:val="22"/>
          <w:lang w:val="en-GB"/>
        </w:rPr>
      </w:pPr>
      <w:r>
        <w:object w:dxaOrig="15735" w:dyaOrig="10800" w14:anchorId="4B117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33pt" o:ole="">
            <v:imagedata r:id="rId14" o:title=""/>
          </v:shape>
          <o:OLEObject Type="Embed" ProgID="Visio.Drawing.15" ShapeID="_x0000_i1025" DrawAspect="Content" ObjectID="_1501076662" r:id="rId15"/>
        </w:object>
      </w:r>
    </w:p>
    <w:p w14:paraId="289CA07B" w14:textId="77777777" w:rsidR="007F2D8A" w:rsidRDefault="007F2D8A" w:rsidP="007F2D8A">
      <w:pPr>
        <w:ind w:left="360"/>
        <w:rPr>
          <w:rFonts w:ascii="Arial" w:hAnsi="Arial" w:cs="Arial"/>
          <w:sz w:val="24"/>
          <w:szCs w:val="24"/>
          <w:lang w:val="en-GB"/>
        </w:rPr>
      </w:pPr>
    </w:p>
    <w:p w14:paraId="605F2A55" w14:textId="77777777" w:rsidR="007F2D8A" w:rsidRDefault="007F2D8A" w:rsidP="007F2D8A">
      <w:pPr>
        <w:ind w:left="360"/>
        <w:rPr>
          <w:rFonts w:ascii="Arial" w:hAnsi="Arial" w:cs="Arial"/>
          <w:sz w:val="22"/>
          <w:szCs w:val="22"/>
          <w:lang w:val="en-GB"/>
        </w:rPr>
      </w:pPr>
    </w:p>
    <w:p w14:paraId="3DE7F989" w14:textId="56519E04" w:rsidR="007F2D8A" w:rsidRPr="00BC7EC4" w:rsidRDefault="007F2D8A" w:rsidP="007F2D8A">
      <w:pPr>
        <w:ind w:left="360"/>
        <w:rPr>
          <w:rFonts w:ascii="Arial" w:hAnsi="Arial" w:cs="Arial"/>
          <w:sz w:val="22"/>
          <w:szCs w:val="22"/>
          <w:lang w:val="en-GB"/>
        </w:rPr>
      </w:pPr>
      <w:r>
        <w:rPr>
          <w:rFonts w:ascii="Arial" w:hAnsi="Arial" w:cs="Arial"/>
          <w:sz w:val="22"/>
          <w:szCs w:val="22"/>
          <w:lang w:val="en-GB"/>
        </w:rPr>
        <w:t xml:space="preserve">This </w:t>
      </w:r>
      <w:r w:rsidR="00CD2116">
        <w:rPr>
          <w:rFonts w:ascii="Arial" w:hAnsi="Arial" w:cs="Arial"/>
          <w:sz w:val="22"/>
          <w:szCs w:val="22"/>
          <w:lang w:val="en-GB"/>
        </w:rPr>
        <w:t xml:space="preserve">document gives answers to the frequently asked questions relating to Procure to Pay. </w:t>
      </w:r>
    </w:p>
    <w:p w14:paraId="6FFBB8B2" w14:textId="77777777" w:rsidR="009C3F95" w:rsidRDefault="009C3F95" w:rsidP="009C3F95">
      <w:pPr>
        <w:rPr>
          <w:rFonts w:ascii="Arial" w:hAnsi="Arial" w:cs="Arial"/>
          <w:lang w:val="en-GB"/>
        </w:rPr>
      </w:pPr>
    </w:p>
    <w:p w14:paraId="26CC27EB" w14:textId="64652C2E" w:rsidR="00F76731" w:rsidRDefault="00F76731" w:rsidP="00F76731">
      <w:pPr>
        <w:rPr>
          <w:rFonts w:ascii="Arial" w:hAnsi="Arial" w:cs="Arial"/>
          <w:lang w:val="en-GB"/>
        </w:rPr>
      </w:pPr>
    </w:p>
    <w:p w14:paraId="185CC890" w14:textId="77777777" w:rsidR="00B910F9" w:rsidRPr="00F76731" w:rsidRDefault="00B910F9" w:rsidP="00F76731">
      <w:pPr>
        <w:ind w:firstLine="965"/>
        <w:rPr>
          <w:rFonts w:ascii="Arial" w:hAnsi="Arial" w:cs="Arial"/>
          <w:lang w:val="en-GB"/>
        </w:rPr>
      </w:pPr>
    </w:p>
    <w:p w14:paraId="69F5CA42" w14:textId="2961CDCD" w:rsidR="00AA4609" w:rsidRDefault="00E3459B" w:rsidP="00AA4609">
      <w:pPr>
        <w:pStyle w:val="AISHeading1"/>
      </w:pPr>
      <w:bookmarkStart w:id="19" w:name="_Toc427334759"/>
      <w:r>
        <w:t>Requisitions</w:t>
      </w:r>
      <w:bookmarkEnd w:id="19"/>
    </w:p>
    <w:p w14:paraId="3D6174A8" w14:textId="77777777" w:rsidR="00B103B3" w:rsidRDefault="00B103B3" w:rsidP="00A47BA9">
      <w:pPr>
        <w:ind w:left="709"/>
        <w:rPr>
          <w:rFonts w:ascii="Arial" w:hAnsi="Arial" w:cs="Arial"/>
          <w:sz w:val="22"/>
          <w:szCs w:val="22"/>
          <w:lang w:val="en-GB"/>
        </w:rPr>
      </w:pPr>
    </w:p>
    <w:p w14:paraId="2EE75FE6" w14:textId="77777777" w:rsidR="00AA4609" w:rsidRDefault="00AA4609" w:rsidP="00C5322C">
      <w:pPr>
        <w:pStyle w:val="AISHeading2"/>
        <w:numPr>
          <w:ilvl w:val="1"/>
          <w:numId w:val="2"/>
        </w:numPr>
        <w:spacing w:before="0"/>
        <w:ind w:left="709" w:hanging="604"/>
        <w:rPr>
          <w:rFonts w:ascii="Arial" w:hAnsi="Arial" w:cs="Arial"/>
          <w:sz w:val="22"/>
          <w:szCs w:val="22"/>
          <w:lang w:val="en-GB"/>
        </w:rPr>
      </w:pPr>
      <w:bookmarkStart w:id="20" w:name="_Toc413852716"/>
      <w:r w:rsidRPr="00AA4609">
        <w:rPr>
          <w:rFonts w:ascii="Arial" w:hAnsi="Arial" w:cs="Arial"/>
          <w:sz w:val="22"/>
          <w:szCs w:val="22"/>
          <w:lang w:val="en-GB"/>
        </w:rPr>
        <w:t>What is a Free Format Requisition?</w:t>
      </w:r>
      <w:bookmarkEnd w:id="20"/>
    </w:p>
    <w:p w14:paraId="7D56D48A"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A Free Format Requisition is one where the items are not sourced from Science Warehouse.</w:t>
      </w:r>
    </w:p>
    <w:p w14:paraId="4D0471F9" w14:textId="77777777" w:rsidR="00B103B3" w:rsidRDefault="00B103B3" w:rsidP="00B103B3">
      <w:pPr>
        <w:pStyle w:val="AISHeading2"/>
        <w:numPr>
          <w:ilvl w:val="0"/>
          <w:numId w:val="0"/>
        </w:numPr>
        <w:spacing w:before="0"/>
        <w:ind w:left="709"/>
        <w:rPr>
          <w:rFonts w:ascii="Arial" w:hAnsi="Arial" w:cs="Arial"/>
          <w:sz w:val="22"/>
          <w:szCs w:val="22"/>
          <w:lang w:val="en-GB"/>
        </w:rPr>
      </w:pPr>
      <w:bookmarkStart w:id="21" w:name="_Toc413762173"/>
      <w:bookmarkStart w:id="22" w:name="_Toc413852717"/>
    </w:p>
    <w:p w14:paraId="0724B81C"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How do I create a Requisition if the supplier is not on Science Warehouse?</w:t>
      </w:r>
      <w:bookmarkEnd w:id="21"/>
      <w:bookmarkEnd w:id="22"/>
    </w:p>
    <w:p w14:paraId="26B7B4F5"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If the supplier is not available through Science Warehouse please complete a Free Format Order in Qfis.</w:t>
      </w:r>
    </w:p>
    <w:p w14:paraId="0684B3EC" w14:textId="77777777" w:rsidR="00B103B3" w:rsidRDefault="00B103B3" w:rsidP="00B103B3">
      <w:pPr>
        <w:pStyle w:val="AISHeading2"/>
        <w:numPr>
          <w:ilvl w:val="0"/>
          <w:numId w:val="0"/>
        </w:numPr>
        <w:spacing w:before="0"/>
        <w:ind w:left="709"/>
        <w:rPr>
          <w:rFonts w:ascii="Arial" w:hAnsi="Arial" w:cs="Arial"/>
          <w:sz w:val="22"/>
          <w:szCs w:val="22"/>
          <w:lang w:val="en-GB"/>
        </w:rPr>
      </w:pPr>
      <w:bookmarkStart w:id="23" w:name="_Toc413762174"/>
      <w:bookmarkStart w:id="24" w:name="_Toc413852718"/>
    </w:p>
    <w:p w14:paraId="70A5E9FA"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What if the supplier is on Science Warehouse but the item I want is not in the catalogue?</w:t>
      </w:r>
      <w:bookmarkEnd w:id="23"/>
      <w:bookmarkEnd w:id="24"/>
    </w:p>
    <w:p w14:paraId="280E06E5" w14:textId="77777777" w:rsidR="00AA4609" w:rsidRDefault="00AA4609" w:rsidP="00AA4609">
      <w:pPr>
        <w:pStyle w:val="ListParagraph"/>
        <w:spacing w:before="240"/>
        <w:ind w:left="709"/>
        <w:rPr>
          <w:rFonts w:ascii="Arial" w:hAnsi="Arial" w:cs="Arial"/>
          <w:sz w:val="22"/>
          <w:szCs w:val="22"/>
          <w:lang w:val="en-GB"/>
        </w:rPr>
      </w:pPr>
      <w:r w:rsidRPr="00AA4609">
        <w:rPr>
          <w:rFonts w:ascii="Arial" w:hAnsi="Arial" w:cs="Arial"/>
          <w:sz w:val="22"/>
          <w:szCs w:val="22"/>
          <w:lang w:val="en-GB"/>
        </w:rPr>
        <w:t xml:space="preserve">If the item is not in the catalogue it is because the item has not been tendered and contracted by the University. In such cases, the item should be included in a Free Format Requisition in Qfis. </w:t>
      </w:r>
    </w:p>
    <w:p w14:paraId="48761A10" w14:textId="77777777" w:rsidR="00B103B3" w:rsidRDefault="00B103B3" w:rsidP="00AA4609">
      <w:pPr>
        <w:pStyle w:val="ListParagraph"/>
        <w:spacing w:before="240"/>
        <w:ind w:left="709"/>
        <w:rPr>
          <w:rFonts w:ascii="Arial" w:hAnsi="Arial" w:cs="Arial"/>
          <w:sz w:val="22"/>
          <w:szCs w:val="22"/>
          <w:lang w:val="en-GB"/>
        </w:rPr>
      </w:pPr>
    </w:p>
    <w:p w14:paraId="3D2B4866"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bookmarkStart w:id="25" w:name="_Toc413762176"/>
      <w:bookmarkStart w:id="26" w:name="_Toc413852719"/>
      <w:r w:rsidRPr="00AA4609">
        <w:rPr>
          <w:rFonts w:ascii="Arial" w:hAnsi="Arial" w:cs="Arial"/>
          <w:sz w:val="22"/>
          <w:szCs w:val="22"/>
          <w:lang w:val="en-GB"/>
        </w:rPr>
        <w:t>Can I only order Queen’s agreed specifications from DELL through Science Warehouse?</w:t>
      </w:r>
      <w:bookmarkEnd w:id="25"/>
      <w:bookmarkEnd w:id="26"/>
    </w:p>
    <w:p w14:paraId="4085364A" w14:textId="77777777" w:rsidR="00AA4609" w:rsidRPr="00AA4609" w:rsidRDefault="00AA4609" w:rsidP="00AA4609">
      <w:pPr>
        <w:ind w:left="709"/>
        <w:rPr>
          <w:rFonts w:ascii="Arial" w:hAnsi="Arial" w:cs="Arial"/>
          <w:sz w:val="22"/>
          <w:szCs w:val="22"/>
          <w:lang w:val="en-GB"/>
        </w:rPr>
      </w:pPr>
    </w:p>
    <w:p w14:paraId="5180886D" w14:textId="77777777" w:rsidR="00AA4609" w:rsidRDefault="00AA4609" w:rsidP="00AA4609">
      <w:pPr>
        <w:ind w:left="709"/>
        <w:rPr>
          <w:rFonts w:ascii="Arial" w:hAnsi="Arial" w:cs="Arial"/>
          <w:sz w:val="22"/>
          <w:szCs w:val="22"/>
          <w:lang w:val="en-GB"/>
        </w:rPr>
      </w:pPr>
      <w:r w:rsidRPr="00AA4609">
        <w:rPr>
          <w:rFonts w:ascii="Arial" w:hAnsi="Arial" w:cs="Arial"/>
          <w:sz w:val="22"/>
          <w:szCs w:val="22"/>
          <w:lang w:val="en-GB"/>
        </w:rPr>
        <w:t>Within the range of Queen’s contracted computers, you are able to customise their specifications.</w:t>
      </w:r>
    </w:p>
    <w:p w14:paraId="0BE2830A" w14:textId="77777777" w:rsidR="00B103B3" w:rsidRPr="00AA4609" w:rsidRDefault="00B103B3" w:rsidP="00AA4609">
      <w:pPr>
        <w:ind w:left="709"/>
        <w:rPr>
          <w:rFonts w:ascii="Arial" w:hAnsi="Arial" w:cs="Arial"/>
          <w:sz w:val="22"/>
          <w:szCs w:val="22"/>
          <w:lang w:val="en-GB"/>
        </w:rPr>
      </w:pPr>
    </w:p>
    <w:p w14:paraId="4AFEABBE"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bookmarkStart w:id="27" w:name="_Toc413762177"/>
      <w:bookmarkStart w:id="28" w:name="_Toc413852720"/>
      <w:r w:rsidRPr="00AA4609">
        <w:rPr>
          <w:rFonts w:ascii="Arial" w:hAnsi="Arial" w:cs="Arial"/>
          <w:sz w:val="22"/>
          <w:szCs w:val="22"/>
          <w:lang w:val="en-GB"/>
        </w:rPr>
        <w:t xml:space="preserve">My requisition is for less than £5,000, what </w:t>
      </w:r>
      <w:bookmarkEnd w:id="27"/>
      <w:r w:rsidRPr="00AA4609">
        <w:rPr>
          <w:rFonts w:ascii="Arial" w:hAnsi="Arial" w:cs="Arial"/>
          <w:sz w:val="22"/>
          <w:szCs w:val="22"/>
          <w:lang w:val="en-GB"/>
        </w:rPr>
        <w:t>compliance checks do I need to undertake?</w:t>
      </w:r>
      <w:bookmarkEnd w:id="28"/>
    </w:p>
    <w:p w14:paraId="270F7250"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Please refer to the Procurement section of the Finance website.</w:t>
      </w:r>
    </w:p>
    <w:p w14:paraId="16A13C2F" w14:textId="77777777" w:rsidR="00AA4609" w:rsidRDefault="00E079C9" w:rsidP="00AA4609">
      <w:pPr>
        <w:spacing w:before="240"/>
        <w:ind w:left="709"/>
        <w:rPr>
          <w:rStyle w:val="Hyperlink"/>
          <w:rFonts w:ascii="Arial" w:hAnsi="Arial" w:cs="Arial"/>
          <w:sz w:val="22"/>
          <w:szCs w:val="22"/>
          <w:lang w:val="en-GB"/>
        </w:rPr>
      </w:pPr>
      <w:hyperlink r:id="rId16" w:history="1">
        <w:r w:rsidR="00AA4609" w:rsidRPr="00AA4609">
          <w:rPr>
            <w:rStyle w:val="Hyperlink"/>
            <w:rFonts w:ascii="Arial" w:hAnsi="Arial" w:cs="Arial"/>
            <w:sz w:val="22"/>
            <w:szCs w:val="22"/>
            <w:lang w:val="en-GB"/>
          </w:rPr>
          <w:t>http://www.qub.ac.uk/directorates/FinanceDirectorate/Procurement/</w:t>
        </w:r>
      </w:hyperlink>
    </w:p>
    <w:p w14:paraId="44AB717D" w14:textId="77777777" w:rsidR="00B103B3" w:rsidRDefault="00B103B3" w:rsidP="00B103B3">
      <w:pPr>
        <w:pStyle w:val="AISHeading2"/>
        <w:numPr>
          <w:ilvl w:val="0"/>
          <w:numId w:val="0"/>
        </w:numPr>
        <w:spacing w:before="0"/>
        <w:ind w:left="709"/>
        <w:rPr>
          <w:rFonts w:ascii="Arial" w:hAnsi="Arial" w:cs="Arial"/>
          <w:sz w:val="22"/>
          <w:szCs w:val="22"/>
          <w:lang w:val="en-GB"/>
        </w:rPr>
      </w:pPr>
      <w:bookmarkStart w:id="29" w:name="_Toc413762178"/>
      <w:bookmarkStart w:id="30" w:name="_Toc413852721"/>
    </w:p>
    <w:p w14:paraId="428E97BD"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My requisition is between £5,000 and £30,000, what compliance checks do I need to undertake?</w:t>
      </w:r>
      <w:bookmarkEnd w:id="29"/>
      <w:bookmarkEnd w:id="30"/>
    </w:p>
    <w:p w14:paraId="735FFE21" w14:textId="77777777" w:rsidR="00AA4609" w:rsidRPr="00AA4609" w:rsidRDefault="00AA4609" w:rsidP="00AA4609">
      <w:pPr>
        <w:pStyle w:val="ListParagraph"/>
        <w:spacing w:before="240"/>
        <w:ind w:left="709"/>
        <w:rPr>
          <w:rFonts w:ascii="Arial" w:hAnsi="Arial" w:cs="Arial"/>
          <w:sz w:val="22"/>
          <w:szCs w:val="22"/>
          <w:lang w:val="en-GB"/>
        </w:rPr>
      </w:pPr>
      <w:r w:rsidRPr="00AA4609">
        <w:rPr>
          <w:rFonts w:ascii="Arial" w:hAnsi="Arial" w:cs="Arial"/>
          <w:sz w:val="22"/>
          <w:szCs w:val="22"/>
          <w:lang w:val="en-GB"/>
        </w:rPr>
        <w:t>Please refer to the Procurement section of the Finance website.</w:t>
      </w:r>
    </w:p>
    <w:p w14:paraId="44A53B56" w14:textId="77777777" w:rsidR="00AA4609" w:rsidRPr="00AA4609" w:rsidRDefault="00E079C9" w:rsidP="00AA4609">
      <w:pPr>
        <w:spacing w:before="240"/>
        <w:ind w:left="709"/>
        <w:rPr>
          <w:rFonts w:ascii="Arial" w:hAnsi="Arial" w:cs="Arial"/>
          <w:sz w:val="22"/>
          <w:szCs w:val="22"/>
          <w:lang w:val="en-GB"/>
        </w:rPr>
      </w:pPr>
      <w:hyperlink r:id="rId17" w:history="1">
        <w:r w:rsidR="00AA4609" w:rsidRPr="00AA4609">
          <w:rPr>
            <w:rStyle w:val="Hyperlink"/>
            <w:rFonts w:ascii="Arial" w:hAnsi="Arial" w:cs="Arial"/>
            <w:sz w:val="22"/>
            <w:szCs w:val="22"/>
            <w:lang w:val="en-GB"/>
          </w:rPr>
          <w:t>http://www.qub.ac.uk/directorates/FinanceDirectorate/Procurement/</w:t>
        </w:r>
      </w:hyperlink>
    </w:p>
    <w:p w14:paraId="4F036128" w14:textId="0C5E3576" w:rsidR="00E3459B" w:rsidRDefault="00E3459B" w:rsidP="00E3459B">
      <w:pPr>
        <w:pStyle w:val="AISHeading2"/>
        <w:numPr>
          <w:ilvl w:val="0"/>
          <w:numId w:val="0"/>
        </w:numPr>
        <w:spacing w:before="0"/>
        <w:ind w:left="709"/>
        <w:rPr>
          <w:rFonts w:ascii="Arial" w:hAnsi="Arial" w:cs="Arial"/>
          <w:sz w:val="22"/>
          <w:szCs w:val="22"/>
          <w:lang w:val="en-GB"/>
        </w:rPr>
      </w:pPr>
      <w:bookmarkStart w:id="31" w:name="_Toc413762179"/>
      <w:bookmarkStart w:id="32" w:name="_Toc413852722"/>
    </w:p>
    <w:p w14:paraId="1535AC43" w14:textId="77777777" w:rsidR="00E3459B" w:rsidRPr="00E3459B" w:rsidRDefault="00E3459B" w:rsidP="00E3459B">
      <w:pPr>
        <w:rPr>
          <w:lang w:val="en-GB"/>
        </w:rPr>
      </w:pPr>
    </w:p>
    <w:p w14:paraId="11E23C1E"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How do I create a foreign currency requisition?</w:t>
      </w:r>
      <w:bookmarkEnd w:id="31"/>
      <w:bookmarkEnd w:id="32"/>
      <w:r w:rsidRPr="00AA4609">
        <w:rPr>
          <w:rFonts w:ascii="Arial" w:hAnsi="Arial" w:cs="Arial"/>
          <w:sz w:val="22"/>
          <w:szCs w:val="22"/>
          <w:lang w:val="en-GB"/>
        </w:rPr>
        <w:t xml:space="preserve">  </w:t>
      </w:r>
    </w:p>
    <w:p w14:paraId="2F2917A0"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In the ‘Requisition Details’ tab of the ‘Requisitions – Advanced’ screen, there is a currency field. Upon entering a requisition, the currency will default to the currency assigned to the supplier in the supplier master setup page. The currency can be Sterling (GBP), Euro (EUR) or US Dollar (USD).</w:t>
      </w:r>
    </w:p>
    <w:p w14:paraId="567C2EF7"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If you wish to create an order in a different currency from the default currency, you can change the currency field (this will not be possible if the default currency has been ‘fixed’ in the supplier master setup page).</w:t>
      </w:r>
    </w:p>
    <w:p w14:paraId="75228B66"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The Purchase Order will then be created according to the currency selected.</w:t>
      </w:r>
    </w:p>
    <w:p w14:paraId="79BB32DA" w14:textId="77777777" w:rsidR="00B103B3" w:rsidRDefault="00B103B3" w:rsidP="00E3459B">
      <w:pPr>
        <w:pStyle w:val="AISHeading2"/>
        <w:numPr>
          <w:ilvl w:val="0"/>
          <w:numId w:val="0"/>
        </w:numPr>
        <w:spacing w:before="0"/>
        <w:ind w:left="709"/>
        <w:rPr>
          <w:rFonts w:ascii="Arial" w:hAnsi="Arial" w:cs="Arial"/>
          <w:sz w:val="22"/>
          <w:szCs w:val="22"/>
          <w:lang w:val="en-GB"/>
        </w:rPr>
      </w:pPr>
      <w:bookmarkStart w:id="33" w:name="_Toc413762181"/>
      <w:bookmarkStart w:id="34" w:name="_Toc413852723"/>
    </w:p>
    <w:p w14:paraId="494AC7CF"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I don’t know what VAT code to enter on the requisition.</w:t>
      </w:r>
      <w:bookmarkEnd w:id="33"/>
      <w:bookmarkEnd w:id="34"/>
    </w:p>
    <w:p w14:paraId="54E01E80"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Please refer to the Procurement section of the Finance website.</w:t>
      </w:r>
    </w:p>
    <w:p w14:paraId="34FEE739" w14:textId="77777777" w:rsidR="00AA4609" w:rsidRDefault="00E079C9" w:rsidP="00AA4609">
      <w:pPr>
        <w:spacing w:before="240"/>
        <w:ind w:left="709"/>
        <w:rPr>
          <w:rStyle w:val="Hyperlink"/>
          <w:rFonts w:ascii="Arial" w:hAnsi="Arial" w:cs="Arial"/>
          <w:sz w:val="22"/>
          <w:szCs w:val="22"/>
          <w:lang w:val="en-GB"/>
        </w:rPr>
      </w:pPr>
      <w:hyperlink r:id="rId18" w:history="1">
        <w:r w:rsidR="00AA4609" w:rsidRPr="00AA4609">
          <w:rPr>
            <w:rStyle w:val="Hyperlink"/>
            <w:rFonts w:ascii="Arial" w:hAnsi="Arial" w:cs="Arial"/>
            <w:sz w:val="22"/>
            <w:szCs w:val="22"/>
            <w:lang w:val="en-GB"/>
          </w:rPr>
          <w:t>http://www.qub.ac.uk/directorates/FinanceDirectorate/Procurement/</w:t>
        </w:r>
      </w:hyperlink>
    </w:p>
    <w:p w14:paraId="5C95AB6F" w14:textId="77777777" w:rsidR="00AA4609" w:rsidRPr="00E3459B" w:rsidRDefault="00AA4609" w:rsidP="00C5322C">
      <w:pPr>
        <w:pStyle w:val="AISHeading2"/>
        <w:numPr>
          <w:ilvl w:val="1"/>
          <w:numId w:val="2"/>
        </w:numPr>
        <w:spacing w:before="0"/>
        <w:ind w:left="709" w:hanging="604"/>
        <w:rPr>
          <w:rFonts w:ascii="Arial" w:hAnsi="Arial" w:cs="Arial"/>
          <w:sz w:val="22"/>
          <w:szCs w:val="22"/>
          <w:lang w:val="en-GB"/>
        </w:rPr>
      </w:pPr>
      <w:bookmarkStart w:id="35" w:name="_Toc413762184"/>
      <w:bookmarkStart w:id="36" w:name="_Toc413852725"/>
      <w:r w:rsidRPr="00AA4609">
        <w:rPr>
          <w:rFonts w:ascii="Arial" w:hAnsi="Arial" w:cs="Arial"/>
          <w:sz w:val="22"/>
          <w:szCs w:val="22"/>
          <w:lang w:val="en-GB"/>
        </w:rPr>
        <w:t>I need to reorder similar items each week.  Can I set up a template requisition?</w:t>
      </w:r>
      <w:bookmarkEnd w:id="35"/>
      <w:bookmarkEnd w:id="36"/>
      <w:r w:rsidRPr="00AA4609">
        <w:rPr>
          <w:rFonts w:ascii="Arial" w:hAnsi="Arial" w:cs="Arial"/>
          <w:sz w:val="22"/>
          <w:szCs w:val="22"/>
          <w:lang w:val="en-GB"/>
        </w:rPr>
        <w:t xml:space="preserve"> </w:t>
      </w:r>
    </w:p>
    <w:p w14:paraId="74DEB011"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Yes. To create a template, you must copy an existing requisition which can be done by completing the following steps;</w:t>
      </w:r>
    </w:p>
    <w:p w14:paraId="1E1567DA" w14:textId="77777777" w:rsidR="00AA4609" w:rsidRPr="00AA4609" w:rsidRDefault="00AA4609" w:rsidP="00C5322C">
      <w:pPr>
        <w:pStyle w:val="ListParagraph"/>
        <w:numPr>
          <w:ilvl w:val="0"/>
          <w:numId w:val="3"/>
        </w:numPr>
        <w:spacing w:before="240"/>
        <w:ind w:left="709"/>
        <w:rPr>
          <w:rFonts w:ascii="Arial" w:hAnsi="Arial" w:cs="Arial"/>
          <w:sz w:val="22"/>
          <w:szCs w:val="22"/>
          <w:lang w:val="en-GB"/>
        </w:rPr>
      </w:pPr>
      <w:r w:rsidRPr="00AA4609">
        <w:rPr>
          <w:rFonts w:ascii="Arial" w:hAnsi="Arial" w:cs="Arial"/>
          <w:sz w:val="22"/>
          <w:szCs w:val="22"/>
          <w:lang w:val="en-GB"/>
        </w:rPr>
        <w:t>Using the enquiry called ‘My Requisitions’ available on the Qfis Main Menu, retrieve the requisition you wish to copy.</w:t>
      </w:r>
    </w:p>
    <w:p w14:paraId="363DCA6C" w14:textId="77777777" w:rsidR="00AA4609" w:rsidRPr="00AA4609" w:rsidRDefault="00AA4609" w:rsidP="00C5322C">
      <w:pPr>
        <w:pStyle w:val="ListParagraph"/>
        <w:numPr>
          <w:ilvl w:val="0"/>
          <w:numId w:val="3"/>
        </w:numPr>
        <w:spacing w:before="240"/>
        <w:ind w:left="709"/>
        <w:rPr>
          <w:rFonts w:ascii="Arial" w:hAnsi="Arial" w:cs="Arial"/>
          <w:sz w:val="22"/>
          <w:szCs w:val="22"/>
          <w:lang w:val="en-GB"/>
        </w:rPr>
      </w:pPr>
      <w:r w:rsidRPr="00AA4609">
        <w:rPr>
          <w:rFonts w:ascii="Arial" w:hAnsi="Arial" w:cs="Arial"/>
          <w:sz w:val="22"/>
          <w:szCs w:val="22"/>
          <w:lang w:val="en-GB"/>
        </w:rPr>
        <w:t xml:space="preserve">Click ‘Copy Requisition’ which appears at the bottom of the Requisition Entry screen.  The ‘Save as template’ icon, which is unavailable to select when creating brand new requisitions, will then become available. </w:t>
      </w:r>
    </w:p>
    <w:p w14:paraId="7B8B5BDC" w14:textId="77777777" w:rsidR="00AA4609" w:rsidRPr="00AA4609" w:rsidRDefault="00AA4609" w:rsidP="00C5322C">
      <w:pPr>
        <w:pStyle w:val="ListParagraph"/>
        <w:numPr>
          <w:ilvl w:val="0"/>
          <w:numId w:val="3"/>
        </w:numPr>
        <w:spacing w:before="240"/>
        <w:ind w:left="709"/>
        <w:rPr>
          <w:rFonts w:ascii="Arial" w:hAnsi="Arial" w:cs="Arial"/>
          <w:sz w:val="22"/>
          <w:szCs w:val="22"/>
          <w:lang w:val="en-GB"/>
        </w:rPr>
      </w:pPr>
      <w:r w:rsidRPr="00AA4609">
        <w:rPr>
          <w:rFonts w:ascii="Arial" w:hAnsi="Arial" w:cs="Arial"/>
          <w:sz w:val="22"/>
          <w:szCs w:val="22"/>
          <w:lang w:val="en-GB"/>
        </w:rPr>
        <w:t xml:space="preserve">Click the ‘Save as template’ icon and you will be prompted to enter a template name.  Click ‘Save’ and this template will now be stored for future use. </w:t>
      </w:r>
    </w:p>
    <w:p w14:paraId="2C5003D4" w14:textId="77777777" w:rsidR="00AA4609" w:rsidRPr="00AA4609" w:rsidRDefault="00AA4609" w:rsidP="00C5322C">
      <w:pPr>
        <w:pStyle w:val="ListParagraph"/>
        <w:numPr>
          <w:ilvl w:val="0"/>
          <w:numId w:val="3"/>
        </w:numPr>
        <w:spacing w:before="240"/>
        <w:ind w:left="709"/>
        <w:rPr>
          <w:rFonts w:ascii="Arial" w:hAnsi="Arial" w:cs="Arial"/>
          <w:sz w:val="22"/>
          <w:szCs w:val="22"/>
          <w:lang w:val="en-GB"/>
        </w:rPr>
      </w:pPr>
      <w:r w:rsidRPr="00AA4609">
        <w:rPr>
          <w:rFonts w:ascii="Arial" w:hAnsi="Arial" w:cs="Arial"/>
          <w:sz w:val="22"/>
          <w:szCs w:val="22"/>
          <w:lang w:val="en-GB"/>
        </w:rPr>
        <w:t>Note that a requisition number will be generated for the template but as it is a template rather than a genuine requisition, no task approval prompts will be issued.</w:t>
      </w:r>
    </w:p>
    <w:p w14:paraId="14AFAE11"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To use this saved template, click ‘Start from template’ on the Requisition Entry screen.  This will show a list of any previously saved templates, which can been edited as required.  Each time this template is edited and saved, a new requisition number will be created.</w:t>
      </w:r>
    </w:p>
    <w:p w14:paraId="4520939B" w14:textId="77777777" w:rsidR="00B103B3" w:rsidRDefault="00B103B3" w:rsidP="00B103B3">
      <w:pPr>
        <w:pStyle w:val="AISHeading2"/>
        <w:numPr>
          <w:ilvl w:val="0"/>
          <w:numId w:val="0"/>
        </w:numPr>
        <w:spacing w:before="0"/>
        <w:ind w:left="709"/>
        <w:rPr>
          <w:rFonts w:ascii="Arial" w:hAnsi="Arial" w:cs="Arial"/>
          <w:sz w:val="22"/>
          <w:szCs w:val="22"/>
          <w:lang w:val="en-GB"/>
        </w:rPr>
      </w:pPr>
      <w:bookmarkStart w:id="37" w:name="_Toc413762185"/>
      <w:bookmarkStart w:id="38" w:name="_Toc413852726"/>
    </w:p>
    <w:p w14:paraId="32B571AE"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I want to place the same order as I have previously.  Can I copy an order?</w:t>
      </w:r>
      <w:bookmarkEnd w:id="37"/>
      <w:bookmarkEnd w:id="38"/>
    </w:p>
    <w:p w14:paraId="75D70031"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Yes.  Retrieve the requisition you wish to copy and click ‘Copy Requisition’ which appears at the bottom of the Requisition Entry screen.  This requisition can now be edited as required and once saved, will generate a new requisition number.</w:t>
      </w:r>
    </w:p>
    <w:p w14:paraId="75119A20" w14:textId="77777777" w:rsidR="00E3459B" w:rsidRPr="00AA4609" w:rsidRDefault="00E3459B" w:rsidP="00AA4609">
      <w:pPr>
        <w:spacing w:before="240"/>
        <w:ind w:left="709"/>
        <w:rPr>
          <w:rFonts w:ascii="Arial" w:hAnsi="Arial" w:cs="Arial"/>
          <w:sz w:val="22"/>
          <w:szCs w:val="22"/>
          <w:lang w:val="en-GB"/>
        </w:rPr>
      </w:pPr>
    </w:p>
    <w:p w14:paraId="542F4BCA" w14:textId="77777777" w:rsidR="00AA4609" w:rsidRPr="00AA4609" w:rsidRDefault="00AA4609" w:rsidP="00C5322C">
      <w:pPr>
        <w:pStyle w:val="AISHeading2"/>
        <w:numPr>
          <w:ilvl w:val="1"/>
          <w:numId w:val="2"/>
        </w:numPr>
        <w:spacing w:before="0"/>
        <w:ind w:left="709" w:hanging="604"/>
        <w:rPr>
          <w:rFonts w:ascii="Arial" w:hAnsi="Arial" w:cs="Arial"/>
          <w:sz w:val="22"/>
          <w:szCs w:val="22"/>
          <w:lang w:val="en-GB"/>
        </w:rPr>
      </w:pPr>
      <w:bookmarkStart w:id="39" w:name="_Toc413762186"/>
      <w:bookmarkStart w:id="40" w:name="_Toc413852727"/>
      <w:r w:rsidRPr="00AA4609">
        <w:rPr>
          <w:rFonts w:ascii="Arial" w:hAnsi="Arial" w:cs="Arial"/>
          <w:sz w:val="22"/>
          <w:szCs w:val="22"/>
          <w:lang w:val="en-GB"/>
        </w:rPr>
        <w:t>What is a Sole Source Requisition and what is required in the system?</w:t>
      </w:r>
      <w:bookmarkEnd w:id="39"/>
      <w:bookmarkEnd w:id="40"/>
    </w:p>
    <w:p w14:paraId="357B651E"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A Sole Source Requisition is one where only one supplier is able to provide the goods or services required by the University. In such cases, it is not possible to obtain multiple price checks, quotes or tenders. Instead a Sole Source Justification template should be completed and attached to the requisition in order to satisfy compliance checking.</w:t>
      </w:r>
    </w:p>
    <w:p w14:paraId="59E2F67B" w14:textId="77777777" w:rsidR="00AA4609" w:rsidRP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The template is available from the Procurement section of the Finance website.</w:t>
      </w:r>
    </w:p>
    <w:p w14:paraId="7316AA91" w14:textId="77777777" w:rsidR="00AA4609" w:rsidRPr="00AA4609" w:rsidRDefault="00E079C9" w:rsidP="00AA4609">
      <w:pPr>
        <w:spacing w:before="240"/>
        <w:ind w:left="709"/>
        <w:rPr>
          <w:rFonts w:ascii="Arial" w:hAnsi="Arial" w:cs="Arial"/>
          <w:sz w:val="22"/>
          <w:szCs w:val="22"/>
          <w:lang w:val="en-GB"/>
        </w:rPr>
      </w:pPr>
      <w:hyperlink r:id="rId19" w:history="1">
        <w:r w:rsidR="00AA4609" w:rsidRPr="00AA4609">
          <w:rPr>
            <w:rStyle w:val="Hyperlink"/>
            <w:rFonts w:ascii="Arial" w:hAnsi="Arial" w:cs="Arial"/>
            <w:sz w:val="22"/>
            <w:szCs w:val="22"/>
            <w:lang w:val="en-GB"/>
          </w:rPr>
          <w:t>http://www.qub.ac.uk/directorates/FinanceDirectorate/Procurement/</w:t>
        </w:r>
      </w:hyperlink>
    </w:p>
    <w:p w14:paraId="479A6D5E"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In the ‘Requisition Entry’ screen, under the ‘Default GL Analysis’ section, you will be asked to indicate if the requisition is ‘Sole Source’.  This field defaults to No but should be changed to Yes for all sole source requisitions. A completed justification document should also be attached to the requisition.</w:t>
      </w:r>
    </w:p>
    <w:p w14:paraId="277E87E0" w14:textId="77777777" w:rsidR="00B103B3" w:rsidRPr="00B103B3" w:rsidRDefault="00B103B3" w:rsidP="00B103B3">
      <w:pPr>
        <w:pStyle w:val="AISHeading2"/>
        <w:numPr>
          <w:ilvl w:val="0"/>
          <w:numId w:val="0"/>
        </w:numPr>
        <w:spacing w:before="0"/>
        <w:ind w:left="709"/>
        <w:rPr>
          <w:rFonts w:ascii="Arial" w:hAnsi="Arial" w:cs="Arial"/>
          <w:b w:val="0"/>
          <w:sz w:val="22"/>
          <w:szCs w:val="22"/>
          <w:lang w:val="en-GB"/>
        </w:rPr>
      </w:pPr>
      <w:bookmarkStart w:id="41" w:name="_Toc413762187"/>
      <w:bookmarkStart w:id="42" w:name="_Toc413852728"/>
    </w:p>
    <w:p w14:paraId="0242172C" w14:textId="77777777" w:rsidR="00AA4609" w:rsidRPr="00E3459B" w:rsidRDefault="00AA460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What happens if I make changes to the requisition after I have saved it?</w:t>
      </w:r>
      <w:bookmarkEnd w:id="41"/>
      <w:bookmarkEnd w:id="42"/>
      <w:r w:rsidRPr="00AA4609">
        <w:rPr>
          <w:rFonts w:ascii="Arial" w:hAnsi="Arial" w:cs="Arial"/>
          <w:sz w:val="22"/>
          <w:szCs w:val="22"/>
          <w:lang w:val="en-GB"/>
        </w:rPr>
        <w:t xml:space="preserve">  </w:t>
      </w:r>
    </w:p>
    <w:p w14:paraId="3C7F9A06" w14:textId="77777777" w:rsidR="00AA4609" w:rsidRDefault="00AA4609" w:rsidP="00AA4609">
      <w:pPr>
        <w:spacing w:before="240"/>
        <w:ind w:left="709"/>
        <w:rPr>
          <w:rFonts w:ascii="Arial" w:hAnsi="Arial" w:cs="Arial"/>
          <w:sz w:val="22"/>
          <w:szCs w:val="22"/>
          <w:lang w:val="en-GB"/>
        </w:rPr>
      </w:pPr>
      <w:r w:rsidRPr="00AA4609">
        <w:rPr>
          <w:rFonts w:ascii="Arial" w:hAnsi="Arial" w:cs="Arial"/>
          <w:sz w:val="22"/>
          <w:szCs w:val="22"/>
          <w:lang w:val="en-GB"/>
        </w:rPr>
        <w:t>Changes can be made up until the Purchase Order is created but a new approval task will be sent to the Nominated Buyer, Budgetary Approver and Procurement Office where appropriate.</w:t>
      </w:r>
    </w:p>
    <w:p w14:paraId="5AE0E965" w14:textId="77777777" w:rsidR="00B103B3" w:rsidRPr="00B103B3" w:rsidRDefault="00B103B3" w:rsidP="00B103B3">
      <w:pPr>
        <w:pStyle w:val="AISHeading2"/>
        <w:numPr>
          <w:ilvl w:val="0"/>
          <w:numId w:val="0"/>
        </w:numPr>
        <w:spacing w:before="0"/>
        <w:ind w:left="709"/>
        <w:rPr>
          <w:rFonts w:ascii="Arial" w:hAnsi="Arial" w:cs="Arial"/>
          <w:b w:val="0"/>
          <w:sz w:val="22"/>
          <w:szCs w:val="22"/>
          <w:lang w:val="en-GB"/>
        </w:rPr>
      </w:pPr>
    </w:p>
    <w:p w14:paraId="1F15BDE4" w14:textId="1FF77DE9" w:rsidR="00DE4E79" w:rsidRPr="00E3459B" w:rsidRDefault="00DE4E79"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Will I receive notification that my requisition has been approved?</w:t>
      </w:r>
    </w:p>
    <w:p w14:paraId="498EE2A7" w14:textId="796677A2" w:rsidR="00980831" w:rsidRDefault="00DE4E79" w:rsidP="00DE4E79">
      <w:pPr>
        <w:spacing w:before="240"/>
        <w:ind w:left="709"/>
        <w:rPr>
          <w:rFonts w:ascii="Arial" w:hAnsi="Arial" w:cs="Arial"/>
          <w:sz w:val="22"/>
          <w:szCs w:val="22"/>
          <w:lang w:val="en-GB"/>
        </w:rPr>
      </w:pPr>
      <w:r w:rsidRPr="00DE4E79">
        <w:rPr>
          <w:rFonts w:ascii="Arial" w:hAnsi="Arial" w:cs="Arial"/>
          <w:sz w:val="22"/>
          <w:szCs w:val="22"/>
          <w:lang w:val="en-GB"/>
        </w:rPr>
        <w:t xml:space="preserve">Yes.  You will receive an alert via your Qfis account confirming that your requisition has </w:t>
      </w:r>
      <w:r w:rsidR="00F87FCB" w:rsidRPr="00DE4E79">
        <w:rPr>
          <w:rFonts w:ascii="Arial" w:hAnsi="Arial" w:cs="Arial"/>
          <w:sz w:val="22"/>
          <w:szCs w:val="22"/>
          <w:lang w:val="en-GB"/>
        </w:rPr>
        <w:t>been converted</w:t>
      </w:r>
      <w:r w:rsidRPr="00DE4E79">
        <w:rPr>
          <w:rFonts w:ascii="Arial" w:hAnsi="Arial" w:cs="Arial"/>
          <w:sz w:val="22"/>
          <w:szCs w:val="22"/>
          <w:lang w:val="en-GB"/>
        </w:rPr>
        <w:t xml:space="preserve"> to a purchase order and quoting the purchase order number.</w:t>
      </w:r>
    </w:p>
    <w:p w14:paraId="14392A33" w14:textId="77777777" w:rsidR="00B103B3" w:rsidRDefault="00B103B3" w:rsidP="00E3459B">
      <w:pPr>
        <w:pStyle w:val="AISHeading2"/>
        <w:numPr>
          <w:ilvl w:val="0"/>
          <w:numId w:val="0"/>
        </w:numPr>
        <w:spacing w:before="0"/>
        <w:ind w:left="709"/>
        <w:rPr>
          <w:rFonts w:ascii="Arial" w:hAnsi="Arial" w:cs="Arial"/>
          <w:sz w:val="22"/>
          <w:szCs w:val="22"/>
          <w:lang w:val="en-GB"/>
        </w:rPr>
      </w:pPr>
    </w:p>
    <w:p w14:paraId="43C4E175" w14:textId="77777777" w:rsidR="00394CB6" w:rsidRPr="00493FD3" w:rsidRDefault="00394CB6"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Why can I see all project codes and not just those I am authorised to use?</w:t>
      </w:r>
    </w:p>
    <w:p w14:paraId="730A191F" w14:textId="77777777" w:rsidR="00394CB6" w:rsidRDefault="00394CB6" w:rsidP="00394CB6">
      <w:pPr>
        <w:spacing w:before="240"/>
        <w:ind w:left="709"/>
        <w:rPr>
          <w:rFonts w:ascii="Arial" w:hAnsi="Arial" w:cs="Arial"/>
          <w:sz w:val="22"/>
          <w:szCs w:val="22"/>
          <w:lang w:val="en-GB"/>
        </w:rPr>
      </w:pPr>
      <w:r>
        <w:rPr>
          <w:rFonts w:ascii="Arial" w:hAnsi="Arial" w:cs="Arial"/>
          <w:sz w:val="22"/>
          <w:szCs w:val="22"/>
          <w:lang w:val="en-GB"/>
        </w:rPr>
        <w:t>Although you can see all project codes in the drop down box, you will only be allowed to create a requisition on project codes which you have previously been authorised to use.  If you select a project code which you don’t have authority to use, you will be shown an error message which will prevent you from progressing.</w:t>
      </w:r>
    </w:p>
    <w:p w14:paraId="30940367" w14:textId="77777777" w:rsidR="00B103B3" w:rsidRDefault="00B103B3" w:rsidP="00B103B3">
      <w:pPr>
        <w:pStyle w:val="AISHeading2"/>
        <w:numPr>
          <w:ilvl w:val="0"/>
          <w:numId w:val="0"/>
        </w:numPr>
        <w:spacing w:before="0"/>
        <w:ind w:left="709"/>
        <w:rPr>
          <w:rFonts w:ascii="Arial" w:hAnsi="Arial" w:cs="Arial"/>
          <w:sz w:val="22"/>
          <w:szCs w:val="22"/>
          <w:lang w:val="en-GB"/>
        </w:rPr>
      </w:pPr>
    </w:p>
    <w:p w14:paraId="279ECC8D" w14:textId="5E1D940B" w:rsidR="00994A4F" w:rsidRPr="00493FD3" w:rsidRDefault="00994A4F" w:rsidP="00C5322C">
      <w:pPr>
        <w:pStyle w:val="AISHeading2"/>
        <w:numPr>
          <w:ilvl w:val="1"/>
          <w:numId w:val="2"/>
        </w:numPr>
        <w:spacing w:before="0"/>
        <w:ind w:left="709" w:hanging="604"/>
        <w:rPr>
          <w:rFonts w:ascii="Arial" w:hAnsi="Arial" w:cs="Arial"/>
          <w:sz w:val="22"/>
          <w:szCs w:val="22"/>
          <w:lang w:val="en-GB"/>
        </w:rPr>
      </w:pPr>
      <w:r w:rsidRPr="00693F72">
        <w:rPr>
          <w:rFonts w:ascii="Arial" w:hAnsi="Arial" w:cs="Arial"/>
          <w:sz w:val="22"/>
          <w:szCs w:val="22"/>
          <w:lang w:val="en-GB"/>
        </w:rPr>
        <w:t xml:space="preserve">If all </w:t>
      </w:r>
      <w:r w:rsidR="003E42F9">
        <w:rPr>
          <w:rFonts w:ascii="Arial" w:hAnsi="Arial" w:cs="Arial"/>
          <w:sz w:val="22"/>
          <w:szCs w:val="22"/>
          <w:lang w:val="en-GB"/>
        </w:rPr>
        <w:t>lines</w:t>
      </w:r>
      <w:r w:rsidRPr="00693F72">
        <w:rPr>
          <w:rFonts w:ascii="Arial" w:hAnsi="Arial" w:cs="Arial"/>
          <w:sz w:val="22"/>
          <w:szCs w:val="22"/>
          <w:lang w:val="en-GB"/>
        </w:rPr>
        <w:t xml:space="preserve"> on my requisition are being charged to the same project code</w:t>
      </w:r>
      <w:r>
        <w:rPr>
          <w:rFonts w:ascii="Arial" w:hAnsi="Arial" w:cs="Arial"/>
          <w:sz w:val="22"/>
          <w:szCs w:val="22"/>
          <w:lang w:val="en-GB"/>
        </w:rPr>
        <w:t>, can this be added just once?</w:t>
      </w:r>
    </w:p>
    <w:p w14:paraId="1219F6C5" w14:textId="77777777" w:rsidR="00994A4F" w:rsidRDefault="00994A4F" w:rsidP="00994A4F">
      <w:pPr>
        <w:spacing w:before="240"/>
        <w:ind w:left="709"/>
        <w:rPr>
          <w:rFonts w:ascii="Arial" w:hAnsi="Arial" w:cs="Arial"/>
          <w:sz w:val="22"/>
          <w:szCs w:val="22"/>
          <w:lang w:val="en-GB"/>
        </w:rPr>
      </w:pPr>
      <w:r>
        <w:rPr>
          <w:rFonts w:ascii="Arial" w:hAnsi="Arial" w:cs="Arial"/>
          <w:sz w:val="22"/>
          <w:szCs w:val="22"/>
          <w:lang w:val="en-GB"/>
        </w:rPr>
        <w:t>Yes, you can set defaults for your requisition, including project code, on the Requisition Entry screen.</w:t>
      </w:r>
    </w:p>
    <w:p w14:paraId="48534DFA" w14:textId="77777777" w:rsidR="00B103B3" w:rsidRDefault="00B103B3" w:rsidP="00B103B3">
      <w:pPr>
        <w:pStyle w:val="AISHeading2"/>
        <w:numPr>
          <w:ilvl w:val="0"/>
          <w:numId w:val="0"/>
        </w:numPr>
        <w:spacing w:before="0"/>
        <w:ind w:left="709"/>
        <w:rPr>
          <w:rFonts w:ascii="Arial" w:hAnsi="Arial" w:cs="Arial"/>
          <w:sz w:val="22"/>
          <w:szCs w:val="22"/>
          <w:lang w:val="en-GB"/>
        </w:rPr>
      </w:pPr>
    </w:p>
    <w:p w14:paraId="38CA518A" w14:textId="77777777" w:rsidR="003E42F9" w:rsidRPr="00493FD3" w:rsidRDefault="003E42F9" w:rsidP="00C5322C">
      <w:pPr>
        <w:pStyle w:val="AISHeading2"/>
        <w:numPr>
          <w:ilvl w:val="1"/>
          <w:numId w:val="2"/>
        </w:numPr>
        <w:spacing w:before="0"/>
        <w:ind w:left="709" w:hanging="604"/>
        <w:rPr>
          <w:rFonts w:ascii="Arial" w:hAnsi="Arial" w:cs="Arial"/>
          <w:sz w:val="22"/>
          <w:szCs w:val="22"/>
          <w:lang w:val="en-GB"/>
        </w:rPr>
      </w:pPr>
      <w:r w:rsidRPr="00693F72">
        <w:rPr>
          <w:rFonts w:ascii="Arial" w:hAnsi="Arial" w:cs="Arial"/>
          <w:sz w:val="22"/>
          <w:szCs w:val="22"/>
          <w:lang w:val="en-GB"/>
        </w:rPr>
        <w:t xml:space="preserve">If all </w:t>
      </w:r>
      <w:r>
        <w:rPr>
          <w:rFonts w:ascii="Arial" w:hAnsi="Arial" w:cs="Arial"/>
          <w:sz w:val="22"/>
          <w:szCs w:val="22"/>
          <w:lang w:val="en-GB"/>
        </w:rPr>
        <w:t>lines</w:t>
      </w:r>
      <w:r w:rsidRPr="00693F72">
        <w:rPr>
          <w:rFonts w:ascii="Arial" w:hAnsi="Arial" w:cs="Arial"/>
          <w:sz w:val="22"/>
          <w:szCs w:val="22"/>
          <w:lang w:val="en-GB"/>
        </w:rPr>
        <w:t xml:space="preserve"> on my requisition are being charged </w:t>
      </w:r>
      <w:r>
        <w:rPr>
          <w:rFonts w:ascii="Arial" w:hAnsi="Arial" w:cs="Arial"/>
          <w:sz w:val="22"/>
          <w:szCs w:val="22"/>
          <w:lang w:val="en-GB"/>
        </w:rPr>
        <w:t>using</w:t>
      </w:r>
      <w:r w:rsidRPr="00693F72">
        <w:rPr>
          <w:rFonts w:ascii="Arial" w:hAnsi="Arial" w:cs="Arial"/>
          <w:sz w:val="22"/>
          <w:szCs w:val="22"/>
          <w:lang w:val="en-GB"/>
        </w:rPr>
        <w:t xml:space="preserve"> the same </w:t>
      </w:r>
      <w:r>
        <w:rPr>
          <w:rFonts w:ascii="Arial" w:hAnsi="Arial" w:cs="Arial"/>
          <w:sz w:val="22"/>
          <w:szCs w:val="22"/>
          <w:lang w:val="en-GB"/>
        </w:rPr>
        <w:t>VAT</w:t>
      </w:r>
      <w:r w:rsidRPr="00693F72">
        <w:rPr>
          <w:rFonts w:ascii="Arial" w:hAnsi="Arial" w:cs="Arial"/>
          <w:sz w:val="22"/>
          <w:szCs w:val="22"/>
          <w:lang w:val="en-GB"/>
        </w:rPr>
        <w:t xml:space="preserve"> code</w:t>
      </w:r>
      <w:r>
        <w:rPr>
          <w:rFonts w:ascii="Arial" w:hAnsi="Arial" w:cs="Arial"/>
          <w:sz w:val="22"/>
          <w:szCs w:val="22"/>
          <w:lang w:val="en-GB"/>
        </w:rPr>
        <w:t>, can this be added just once?</w:t>
      </w:r>
    </w:p>
    <w:p w14:paraId="44A6F3EC" w14:textId="77777777" w:rsidR="003E42F9" w:rsidRDefault="003E42F9" w:rsidP="003E42F9">
      <w:pPr>
        <w:spacing w:before="240"/>
        <w:ind w:left="709"/>
        <w:rPr>
          <w:rFonts w:ascii="Arial" w:hAnsi="Arial" w:cs="Arial"/>
          <w:sz w:val="22"/>
          <w:szCs w:val="22"/>
          <w:lang w:val="en-GB"/>
        </w:rPr>
      </w:pPr>
      <w:r>
        <w:rPr>
          <w:rFonts w:ascii="Arial" w:hAnsi="Arial" w:cs="Arial"/>
          <w:sz w:val="22"/>
          <w:szCs w:val="22"/>
          <w:lang w:val="en-GB"/>
        </w:rPr>
        <w:t>No, VAT codes need to be added separately for each line of your requisition.</w:t>
      </w:r>
    </w:p>
    <w:p w14:paraId="10619858" w14:textId="77777777" w:rsidR="00B103B3" w:rsidRDefault="00B103B3" w:rsidP="00B103B3">
      <w:pPr>
        <w:pStyle w:val="AISHeading2"/>
        <w:numPr>
          <w:ilvl w:val="0"/>
          <w:numId w:val="0"/>
        </w:numPr>
        <w:spacing w:before="0"/>
        <w:ind w:left="709"/>
        <w:rPr>
          <w:rFonts w:ascii="Arial" w:hAnsi="Arial" w:cs="Arial"/>
          <w:sz w:val="22"/>
          <w:szCs w:val="22"/>
          <w:lang w:val="en-GB"/>
        </w:rPr>
      </w:pPr>
    </w:p>
    <w:p w14:paraId="0CF48424" w14:textId="77777777" w:rsidR="0062293D" w:rsidRPr="00493FD3" w:rsidRDefault="0062293D"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I check the progress of my requisition to determine which stage of approval it has reached?</w:t>
      </w:r>
    </w:p>
    <w:p w14:paraId="1B7E17B9" w14:textId="77777777" w:rsidR="0062293D" w:rsidRDefault="0062293D" w:rsidP="0062293D">
      <w:pPr>
        <w:spacing w:before="240"/>
        <w:ind w:left="709"/>
        <w:rPr>
          <w:rFonts w:ascii="Arial" w:hAnsi="Arial" w:cs="Arial"/>
          <w:sz w:val="22"/>
          <w:szCs w:val="22"/>
          <w:lang w:val="en-GB"/>
        </w:rPr>
      </w:pPr>
      <w:r>
        <w:rPr>
          <w:rFonts w:ascii="Arial" w:hAnsi="Arial" w:cs="Arial"/>
          <w:sz w:val="22"/>
          <w:szCs w:val="22"/>
          <w:lang w:val="en-GB"/>
        </w:rPr>
        <w:t>Yes, you can use the ‘Workflow Enquiry – Requisitions’ browser from your main Qfis menu.  Enter your requisition number and once located, check the status.  A status of ‘Finished’ means the requisition has been approved and converted to a purchase order.  Requisitions which are still pending full approval will show a status of ‘Workflow in Progress’.  Click on this link to identify who the task is currently with for approval.</w:t>
      </w:r>
    </w:p>
    <w:p w14:paraId="3F494F14" w14:textId="77777777" w:rsidR="00B103B3" w:rsidRDefault="00B103B3" w:rsidP="00B103B3">
      <w:pPr>
        <w:pStyle w:val="AISHeading2"/>
        <w:numPr>
          <w:ilvl w:val="0"/>
          <w:numId w:val="0"/>
        </w:numPr>
        <w:spacing w:before="0"/>
        <w:ind w:left="709"/>
        <w:rPr>
          <w:rFonts w:ascii="Arial" w:hAnsi="Arial" w:cs="Arial"/>
          <w:sz w:val="22"/>
          <w:szCs w:val="22"/>
          <w:lang w:val="en-GB"/>
        </w:rPr>
      </w:pPr>
    </w:p>
    <w:p w14:paraId="4B586192" w14:textId="7A6B7865" w:rsidR="004C1993" w:rsidRPr="00493FD3" w:rsidRDefault="004C1993"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the delivery address be defaulted per user?</w:t>
      </w:r>
    </w:p>
    <w:p w14:paraId="196C043C" w14:textId="77777777" w:rsidR="005626E0" w:rsidRDefault="005626E0" w:rsidP="005626E0">
      <w:pPr>
        <w:ind w:left="709"/>
        <w:rPr>
          <w:rFonts w:ascii="Arial" w:hAnsi="Arial" w:cs="Arial"/>
          <w:sz w:val="22"/>
          <w:szCs w:val="22"/>
          <w:lang w:val="en-GB"/>
        </w:rPr>
      </w:pPr>
    </w:p>
    <w:p w14:paraId="18A3FA0E" w14:textId="756D5E7D" w:rsidR="004C1993" w:rsidRDefault="004C1993" w:rsidP="005626E0">
      <w:pPr>
        <w:ind w:left="709"/>
        <w:rPr>
          <w:rFonts w:ascii="Arial" w:hAnsi="Arial" w:cs="Arial"/>
          <w:sz w:val="22"/>
          <w:szCs w:val="22"/>
          <w:lang w:val="en-GB"/>
        </w:rPr>
      </w:pPr>
      <w:r>
        <w:rPr>
          <w:rFonts w:ascii="Arial" w:hAnsi="Arial" w:cs="Arial"/>
          <w:sz w:val="22"/>
          <w:szCs w:val="22"/>
          <w:lang w:val="en-GB"/>
        </w:rPr>
        <w:t xml:space="preserve">No, the </w:t>
      </w:r>
      <w:r w:rsidR="00163DAF">
        <w:rPr>
          <w:rFonts w:ascii="Arial" w:hAnsi="Arial" w:cs="Arial"/>
          <w:sz w:val="22"/>
          <w:szCs w:val="22"/>
          <w:lang w:val="en-GB"/>
        </w:rPr>
        <w:t xml:space="preserve">desired </w:t>
      </w:r>
      <w:r>
        <w:rPr>
          <w:rFonts w:ascii="Arial" w:hAnsi="Arial" w:cs="Arial"/>
          <w:sz w:val="22"/>
          <w:szCs w:val="22"/>
          <w:lang w:val="en-GB"/>
        </w:rPr>
        <w:t>delivery address must be selected for each requisition you create.</w:t>
      </w:r>
    </w:p>
    <w:p w14:paraId="6002A6F9" w14:textId="77777777" w:rsidR="00B103B3" w:rsidRDefault="00B103B3" w:rsidP="00B103B3">
      <w:pPr>
        <w:pStyle w:val="AISHeading2"/>
        <w:numPr>
          <w:ilvl w:val="0"/>
          <w:numId w:val="0"/>
        </w:numPr>
        <w:spacing w:before="0"/>
        <w:ind w:left="709"/>
        <w:rPr>
          <w:rFonts w:ascii="Arial" w:hAnsi="Arial" w:cs="Arial"/>
          <w:sz w:val="22"/>
          <w:szCs w:val="22"/>
          <w:lang w:val="en-GB"/>
        </w:rPr>
      </w:pPr>
    </w:p>
    <w:p w14:paraId="36B10F48" w14:textId="4FE6ADF9" w:rsidR="001C61D8" w:rsidRPr="00493FD3" w:rsidRDefault="001C61D8"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How should requisition requests from students be managed? </w:t>
      </w:r>
    </w:p>
    <w:p w14:paraId="41A4119A" w14:textId="19CF4339" w:rsidR="001C61D8" w:rsidRDefault="001C61D8" w:rsidP="001C61D8">
      <w:pPr>
        <w:spacing w:before="240"/>
        <w:ind w:left="709"/>
        <w:rPr>
          <w:rFonts w:ascii="Arial" w:hAnsi="Arial" w:cs="Arial"/>
          <w:sz w:val="22"/>
          <w:szCs w:val="22"/>
          <w:lang w:val="en-GB"/>
        </w:rPr>
      </w:pPr>
      <w:r>
        <w:rPr>
          <w:rFonts w:ascii="Arial" w:hAnsi="Arial" w:cs="Arial"/>
          <w:sz w:val="22"/>
          <w:szCs w:val="22"/>
          <w:lang w:val="en-GB"/>
        </w:rPr>
        <w:t xml:space="preserve">Requests should be initiated off line, via email, by the </w:t>
      </w:r>
      <w:r w:rsidR="00F87FCB">
        <w:rPr>
          <w:rFonts w:ascii="Arial" w:hAnsi="Arial" w:cs="Arial"/>
          <w:sz w:val="22"/>
          <w:szCs w:val="22"/>
          <w:lang w:val="en-GB"/>
        </w:rPr>
        <w:t>students’</w:t>
      </w:r>
      <w:r>
        <w:rPr>
          <w:rFonts w:ascii="Arial" w:hAnsi="Arial" w:cs="Arial"/>
          <w:sz w:val="22"/>
          <w:szCs w:val="22"/>
          <w:lang w:val="en-GB"/>
        </w:rPr>
        <w:t xml:space="preserve"> supervisor.  The approved requisitioner for the cost centre should then attached this supporting information to the requisition for reference.</w:t>
      </w:r>
    </w:p>
    <w:p w14:paraId="23675750" w14:textId="77777777" w:rsidR="00D716E6" w:rsidRDefault="00D716E6" w:rsidP="00D716E6">
      <w:pPr>
        <w:pStyle w:val="AISHeading2"/>
        <w:numPr>
          <w:ilvl w:val="0"/>
          <w:numId w:val="0"/>
        </w:numPr>
        <w:spacing w:before="0"/>
        <w:ind w:left="709"/>
        <w:rPr>
          <w:rFonts w:ascii="Arial" w:hAnsi="Arial" w:cs="Arial"/>
          <w:sz w:val="22"/>
          <w:szCs w:val="22"/>
          <w:lang w:val="en-GB"/>
        </w:rPr>
      </w:pPr>
    </w:p>
    <w:p w14:paraId="0E9C81C8" w14:textId="08450775" w:rsidR="00D716E6" w:rsidRPr="00493FD3" w:rsidRDefault="00D716E6"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Why do some fields on the requisition screens have a red asterix beside them? </w:t>
      </w:r>
    </w:p>
    <w:p w14:paraId="252BA010" w14:textId="3E61A3A8" w:rsidR="00D716E6" w:rsidRDefault="00D716E6" w:rsidP="00D716E6">
      <w:pPr>
        <w:spacing w:before="240"/>
        <w:ind w:left="709"/>
        <w:rPr>
          <w:rFonts w:ascii="Arial" w:hAnsi="Arial" w:cs="Arial"/>
          <w:sz w:val="22"/>
          <w:szCs w:val="22"/>
          <w:lang w:val="en-GB"/>
        </w:rPr>
      </w:pPr>
      <w:r>
        <w:rPr>
          <w:rFonts w:ascii="Arial" w:hAnsi="Arial" w:cs="Arial"/>
          <w:sz w:val="22"/>
          <w:szCs w:val="22"/>
          <w:lang w:val="en-GB"/>
        </w:rPr>
        <w:t>The asterix indicates a mandatory field that must be completed before the requisition can be completed.</w:t>
      </w:r>
    </w:p>
    <w:p w14:paraId="433D752A" w14:textId="77777777" w:rsidR="009415A9" w:rsidRDefault="009415A9" w:rsidP="009415A9">
      <w:pPr>
        <w:pStyle w:val="AISHeading2"/>
        <w:numPr>
          <w:ilvl w:val="0"/>
          <w:numId w:val="0"/>
        </w:numPr>
        <w:spacing w:before="0"/>
        <w:ind w:left="709"/>
        <w:rPr>
          <w:rFonts w:ascii="Arial" w:hAnsi="Arial" w:cs="Arial"/>
          <w:sz w:val="22"/>
          <w:szCs w:val="22"/>
          <w:lang w:val="en-GB"/>
        </w:rPr>
      </w:pPr>
    </w:p>
    <w:p w14:paraId="2AE2375E" w14:textId="77777777" w:rsidR="001B6866" w:rsidRDefault="005626E0" w:rsidP="00C5322C">
      <w:pPr>
        <w:pStyle w:val="AISHeading2"/>
        <w:numPr>
          <w:ilvl w:val="1"/>
          <w:numId w:val="2"/>
        </w:numPr>
        <w:spacing w:before="0"/>
        <w:ind w:left="709" w:hanging="604"/>
        <w:rPr>
          <w:rFonts w:ascii="Arial" w:hAnsi="Arial" w:cs="Arial"/>
          <w:sz w:val="22"/>
          <w:szCs w:val="22"/>
          <w:lang w:val="en-GB"/>
        </w:rPr>
      </w:pPr>
      <w:r w:rsidRPr="005626E0">
        <w:rPr>
          <w:rFonts w:ascii="Arial" w:hAnsi="Arial" w:cs="Arial"/>
          <w:sz w:val="22"/>
          <w:szCs w:val="22"/>
          <w:lang w:val="en-GB"/>
        </w:rPr>
        <w:t xml:space="preserve">What happens if I add the wrong GL information </w:t>
      </w:r>
      <w:r w:rsidR="001B6866">
        <w:rPr>
          <w:rFonts w:ascii="Arial" w:hAnsi="Arial" w:cs="Arial"/>
          <w:sz w:val="22"/>
          <w:szCs w:val="22"/>
          <w:lang w:val="en-GB"/>
        </w:rPr>
        <w:t xml:space="preserve">against </w:t>
      </w:r>
      <w:r w:rsidRPr="005626E0">
        <w:rPr>
          <w:rFonts w:ascii="Arial" w:hAnsi="Arial" w:cs="Arial"/>
          <w:sz w:val="22"/>
          <w:szCs w:val="22"/>
          <w:lang w:val="en-GB"/>
        </w:rPr>
        <w:t>the order line</w:t>
      </w:r>
      <w:r w:rsidR="001B6866">
        <w:rPr>
          <w:rFonts w:ascii="Arial" w:hAnsi="Arial" w:cs="Arial"/>
          <w:sz w:val="22"/>
          <w:szCs w:val="22"/>
          <w:lang w:val="en-GB"/>
        </w:rPr>
        <w:t xml:space="preserve"> on a requisition</w:t>
      </w:r>
      <w:r w:rsidRPr="005626E0">
        <w:rPr>
          <w:rFonts w:ascii="Arial" w:hAnsi="Arial" w:cs="Arial"/>
          <w:sz w:val="22"/>
          <w:szCs w:val="22"/>
          <w:lang w:val="en-GB"/>
        </w:rPr>
        <w:t>?</w:t>
      </w:r>
      <w:r>
        <w:rPr>
          <w:rFonts w:ascii="Arial" w:hAnsi="Arial" w:cs="Arial"/>
          <w:sz w:val="22"/>
          <w:szCs w:val="22"/>
          <w:lang w:val="en-GB"/>
        </w:rPr>
        <w:t xml:space="preserve"> </w:t>
      </w:r>
      <w:r w:rsidR="001B6866">
        <w:rPr>
          <w:rFonts w:ascii="Arial" w:hAnsi="Arial" w:cs="Arial"/>
          <w:sz w:val="22"/>
          <w:szCs w:val="22"/>
          <w:lang w:val="en-GB"/>
        </w:rPr>
        <w:t xml:space="preserve">  </w:t>
      </w:r>
    </w:p>
    <w:p w14:paraId="2BEC622C" w14:textId="10D47262" w:rsidR="001B6866" w:rsidRDefault="001B6866" w:rsidP="001B6866">
      <w:pPr>
        <w:spacing w:before="240"/>
        <w:ind w:left="709"/>
        <w:rPr>
          <w:rFonts w:ascii="Arial" w:hAnsi="Arial" w:cs="Arial"/>
          <w:sz w:val="22"/>
          <w:szCs w:val="22"/>
          <w:lang w:val="en-GB"/>
        </w:rPr>
      </w:pPr>
      <w:r w:rsidRPr="00AA4609">
        <w:rPr>
          <w:rFonts w:ascii="Arial" w:hAnsi="Arial" w:cs="Arial"/>
          <w:sz w:val="22"/>
          <w:szCs w:val="22"/>
          <w:lang w:val="en-GB"/>
        </w:rPr>
        <w:t>Changes can be made up until the Purchase Order is created but a new approval task will be sent to the Nominated Buyer, Budgetary Approver and Procu</w:t>
      </w:r>
      <w:r>
        <w:rPr>
          <w:rFonts w:ascii="Arial" w:hAnsi="Arial" w:cs="Arial"/>
          <w:sz w:val="22"/>
          <w:szCs w:val="22"/>
          <w:lang w:val="en-GB"/>
        </w:rPr>
        <w:t>rement Office where appropriate.  The requisition can also be edited by the Nominated Buyer so any change required to the GL can be amended by them when they receive the approval task.</w:t>
      </w:r>
    </w:p>
    <w:p w14:paraId="69607E68" w14:textId="347C9EFF" w:rsidR="005626E0" w:rsidRDefault="005626E0" w:rsidP="001B6866">
      <w:pPr>
        <w:pStyle w:val="AISHeading2"/>
        <w:numPr>
          <w:ilvl w:val="0"/>
          <w:numId w:val="0"/>
        </w:numPr>
        <w:spacing w:before="0"/>
        <w:ind w:left="709"/>
        <w:rPr>
          <w:rFonts w:ascii="Arial" w:hAnsi="Arial" w:cs="Arial"/>
          <w:sz w:val="22"/>
          <w:szCs w:val="22"/>
          <w:lang w:val="en-GB"/>
        </w:rPr>
      </w:pPr>
    </w:p>
    <w:p w14:paraId="45D5DF25" w14:textId="77777777" w:rsidR="001B6866" w:rsidRPr="001B6866" w:rsidRDefault="001B6866" w:rsidP="001B6866">
      <w:pPr>
        <w:rPr>
          <w:lang w:val="en-GB"/>
        </w:rPr>
      </w:pPr>
    </w:p>
    <w:p w14:paraId="35DE3C5D" w14:textId="7532FC1C" w:rsidR="005626E0" w:rsidRDefault="005626E0" w:rsidP="005626E0">
      <w:pPr>
        <w:spacing w:before="240"/>
        <w:ind w:left="709"/>
        <w:rPr>
          <w:rFonts w:ascii="Arial" w:hAnsi="Arial" w:cs="Arial"/>
          <w:sz w:val="22"/>
          <w:szCs w:val="22"/>
          <w:lang w:val="en-GB"/>
        </w:rPr>
      </w:pPr>
    </w:p>
    <w:p w14:paraId="5E17ECD1" w14:textId="77777777" w:rsidR="005626E0" w:rsidRPr="005626E0" w:rsidRDefault="005626E0" w:rsidP="005626E0">
      <w:pPr>
        <w:rPr>
          <w:lang w:val="en-GB"/>
        </w:rPr>
      </w:pPr>
    </w:p>
    <w:p w14:paraId="0CD1BB0E" w14:textId="77777777" w:rsidR="005626E0" w:rsidRDefault="005626E0" w:rsidP="005626E0">
      <w:pPr>
        <w:pStyle w:val="AISHeading1"/>
      </w:pPr>
      <w:bookmarkStart w:id="43" w:name="_Toc427334760"/>
      <w:r>
        <w:t>Science Warehouse</w:t>
      </w:r>
      <w:bookmarkEnd w:id="43"/>
    </w:p>
    <w:p w14:paraId="40230FE1" w14:textId="77777777" w:rsidR="005626E0" w:rsidRDefault="005626E0" w:rsidP="005626E0">
      <w:pPr>
        <w:pStyle w:val="AISHeading2"/>
        <w:numPr>
          <w:ilvl w:val="0"/>
          <w:numId w:val="0"/>
        </w:numPr>
        <w:spacing w:before="0"/>
        <w:ind w:left="709"/>
        <w:rPr>
          <w:rFonts w:ascii="Arial" w:hAnsi="Arial" w:cs="Arial"/>
          <w:sz w:val="22"/>
          <w:szCs w:val="22"/>
          <w:lang w:val="en-GB"/>
        </w:rPr>
      </w:pPr>
      <w:bookmarkStart w:id="44" w:name="_Toc413762189"/>
      <w:bookmarkStart w:id="45" w:name="_Toc413852730"/>
      <w:bookmarkStart w:id="46" w:name="_Toc422405141"/>
    </w:p>
    <w:p w14:paraId="6501C873" w14:textId="77777777" w:rsidR="005626E0" w:rsidRPr="008B7246" w:rsidRDefault="005626E0"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Can I browse Science Warehouse and leave a basket for someone else to checkout?</w:t>
      </w:r>
      <w:bookmarkEnd w:id="44"/>
      <w:bookmarkEnd w:id="45"/>
      <w:bookmarkEnd w:id="46"/>
    </w:p>
    <w:p w14:paraId="1073BEBE" w14:textId="77777777" w:rsidR="005626E0" w:rsidRDefault="005626E0" w:rsidP="005626E0">
      <w:pPr>
        <w:spacing w:before="240"/>
        <w:ind w:left="709"/>
        <w:rPr>
          <w:rFonts w:ascii="Arial" w:hAnsi="Arial" w:cs="Arial"/>
          <w:sz w:val="22"/>
          <w:szCs w:val="22"/>
          <w:lang w:val="en-GB"/>
        </w:rPr>
      </w:pPr>
      <w:r w:rsidRPr="008B7246">
        <w:rPr>
          <w:rFonts w:ascii="Arial" w:hAnsi="Arial" w:cs="Arial"/>
          <w:sz w:val="22"/>
          <w:szCs w:val="22"/>
          <w:lang w:val="en-GB"/>
        </w:rPr>
        <w:t>No.  In order to access Science Warehouse, populate a basket and check it out to Qfis, you need to have been given the Requisitioner role in Qfis.</w:t>
      </w:r>
    </w:p>
    <w:p w14:paraId="43694621" w14:textId="77777777" w:rsidR="005626E0" w:rsidRDefault="005626E0" w:rsidP="005626E0">
      <w:pPr>
        <w:pStyle w:val="AISHeading2"/>
        <w:numPr>
          <w:ilvl w:val="0"/>
          <w:numId w:val="0"/>
        </w:numPr>
        <w:spacing w:before="0"/>
        <w:ind w:left="709"/>
        <w:rPr>
          <w:rFonts w:ascii="Arial" w:hAnsi="Arial" w:cs="Arial"/>
          <w:sz w:val="22"/>
          <w:szCs w:val="22"/>
          <w:lang w:val="en-GB"/>
        </w:rPr>
      </w:pPr>
      <w:bookmarkStart w:id="47" w:name="_Toc413762190"/>
      <w:bookmarkStart w:id="48" w:name="_Toc413852731"/>
      <w:bookmarkStart w:id="49" w:name="_Toc422405142"/>
    </w:p>
    <w:p w14:paraId="38B4484A" w14:textId="77777777" w:rsidR="005626E0" w:rsidRPr="00DD3486" w:rsidRDefault="005626E0"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Can I create a template for repeat orders?</w:t>
      </w:r>
      <w:bookmarkEnd w:id="47"/>
      <w:bookmarkEnd w:id="48"/>
      <w:bookmarkEnd w:id="49"/>
      <w:r w:rsidRPr="008B7246">
        <w:rPr>
          <w:rFonts w:ascii="Arial" w:hAnsi="Arial" w:cs="Arial"/>
          <w:sz w:val="22"/>
          <w:szCs w:val="22"/>
          <w:lang w:val="en-GB"/>
        </w:rPr>
        <w:t xml:space="preserve"> </w:t>
      </w:r>
    </w:p>
    <w:p w14:paraId="774612B9" w14:textId="77777777" w:rsidR="005626E0" w:rsidRDefault="005626E0" w:rsidP="005626E0">
      <w:pPr>
        <w:spacing w:before="240"/>
        <w:ind w:left="709"/>
        <w:rPr>
          <w:rFonts w:ascii="Arial" w:hAnsi="Arial" w:cs="Arial"/>
          <w:sz w:val="22"/>
          <w:szCs w:val="22"/>
          <w:lang w:val="en-GB"/>
        </w:rPr>
      </w:pPr>
      <w:r w:rsidRPr="008B7246">
        <w:rPr>
          <w:rFonts w:ascii="Arial" w:hAnsi="Arial" w:cs="Arial"/>
          <w:sz w:val="22"/>
          <w:szCs w:val="22"/>
          <w:lang w:val="en-GB"/>
        </w:rPr>
        <w:t>Items which are ordered regularly can be held in a ‘saved basket’ for repeated use.  The name of the basket can be amended to indicate what is held within it e.g. Weekly Stationary Order.  These items should then be added to a current basket to create a new order.</w:t>
      </w:r>
    </w:p>
    <w:p w14:paraId="56494D39" w14:textId="77777777" w:rsidR="005626E0" w:rsidRDefault="005626E0" w:rsidP="005626E0">
      <w:pPr>
        <w:pStyle w:val="AISHeading2"/>
        <w:numPr>
          <w:ilvl w:val="0"/>
          <w:numId w:val="0"/>
        </w:numPr>
        <w:spacing w:before="0"/>
        <w:ind w:left="709"/>
        <w:rPr>
          <w:rFonts w:ascii="Arial" w:hAnsi="Arial" w:cs="Arial"/>
          <w:sz w:val="22"/>
          <w:szCs w:val="22"/>
          <w:lang w:val="en-GB"/>
        </w:rPr>
      </w:pPr>
      <w:bookmarkStart w:id="50" w:name="_Toc413762191"/>
      <w:bookmarkStart w:id="51" w:name="_Toc413852732"/>
      <w:bookmarkStart w:id="52" w:name="_Toc422405143"/>
    </w:p>
    <w:p w14:paraId="55247406" w14:textId="77777777" w:rsidR="005626E0" w:rsidRPr="00DD3486" w:rsidRDefault="005626E0"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Can I create a list of favourite products for future use?</w:t>
      </w:r>
      <w:bookmarkEnd w:id="50"/>
      <w:bookmarkEnd w:id="51"/>
      <w:bookmarkEnd w:id="52"/>
      <w:r w:rsidRPr="008B7246">
        <w:rPr>
          <w:rFonts w:ascii="Arial" w:hAnsi="Arial" w:cs="Arial"/>
          <w:sz w:val="22"/>
          <w:szCs w:val="22"/>
          <w:lang w:val="en-GB"/>
        </w:rPr>
        <w:t xml:space="preserve">  </w:t>
      </w:r>
    </w:p>
    <w:p w14:paraId="7283EEBB" w14:textId="77777777" w:rsidR="005626E0" w:rsidRDefault="005626E0" w:rsidP="005626E0">
      <w:pPr>
        <w:spacing w:before="240"/>
        <w:ind w:left="709"/>
        <w:rPr>
          <w:rFonts w:ascii="Arial" w:hAnsi="Arial" w:cs="Arial"/>
          <w:sz w:val="22"/>
          <w:szCs w:val="22"/>
          <w:lang w:val="en-GB"/>
        </w:rPr>
      </w:pPr>
      <w:r w:rsidRPr="008B7246">
        <w:rPr>
          <w:rFonts w:ascii="Arial" w:hAnsi="Arial" w:cs="Arial"/>
          <w:sz w:val="22"/>
          <w:szCs w:val="22"/>
          <w:lang w:val="en-GB"/>
        </w:rPr>
        <w:t>Yes, click in to the product detail screen for the item and select ‘Add to favourites’ on the left hand side of the screen.  To retrieve a list of your favourite items select the ‘Favourite Products’ tab on your Science Warehouse homepage.</w:t>
      </w:r>
    </w:p>
    <w:p w14:paraId="4A6A72FF" w14:textId="77777777" w:rsidR="005626E0" w:rsidRDefault="005626E0" w:rsidP="005626E0">
      <w:pPr>
        <w:pStyle w:val="AISHeading2"/>
        <w:numPr>
          <w:ilvl w:val="0"/>
          <w:numId w:val="0"/>
        </w:numPr>
        <w:spacing w:before="0"/>
        <w:ind w:left="709"/>
        <w:rPr>
          <w:rFonts w:ascii="Arial" w:hAnsi="Arial" w:cs="Arial"/>
          <w:sz w:val="22"/>
          <w:szCs w:val="22"/>
          <w:lang w:val="en-GB"/>
        </w:rPr>
      </w:pPr>
    </w:p>
    <w:p w14:paraId="70CA6C3D" w14:textId="77777777" w:rsidR="005626E0" w:rsidRPr="00DD3486" w:rsidRDefault="005626E0"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How do I clear the filters from my Science Warehouse screen?</w:t>
      </w:r>
      <w:r w:rsidRPr="008B7246">
        <w:rPr>
          <w:rFonts w:ascii="Arial" w:hAnsi="Arial" w:cs="Arial"/>
          <w:sz w:val="22"/>
          <w:szCs w:val="22"/>
          <w:lang w:val="en-GB"/>
        </w:rPr>
        <w:t xml:space="preserve">  </w:t>
      </w:r>
    </w:p>
    <w:p w14:paraId="20A74491" w14:textId="77777777" w:rsidR="005626E0" w:rsidRDefault="005626E0" w:rsidP="005626E0">
      <w:pPr>
        <w:spacing w:before="240"/>
        <w:ind w:left="709"/>
        <w:rPr>
          <w:rFonts w:ascii="Arial" w:hAnsi="Arial" w:cs="Arial"/>
          <w:sz w:val="22"/>
          <w:szCs w:val="22"/>
          <w:lang w:val="en-GB"/>
        </w:rPr>
      </w:pPr>
      <w:r>
        <w:rPr>
          <w:rFonts w:ascii="Arial" w:hAnsi="Arial" w:cs="Arial"/>
          <w:sz w:val="22"/>
          <w:szCs w:val="22"/>
          <w:lang w:val="en-GB"/>
        </w:rPr>
        <w:t>Delete the key word from the item description field and click ‘Filter’ to return unfiltered data.</w:t>
      </w:r>
    </w:p>
    <w:p w14:paraId="4BFE3170" w14:textId="77777777" w:rsidR="005626E0" w:rsidRDefault="005626E0" w:rsidP="005626E0">
      <w:pPr>
        <w:rPr>
          <w:lang w:val="en-GB"/>
        </w:rPr>
      </w:pPr>
    </w:p>
    <w:p w14:paraId="45A0AE69" w14:textId="05989403" w:rsidR="00E73DFE" w:rsidRDefault="005C5BB2" w:rsidP="00E73DFE">
      <w:pPr>
        <w:pStyle w:val="AISHeading2"/>
        <w:numPr>
          <w:ilvl w:val="1"/>
          <w:numId w:val="2"/>
        </w:numPr>
        <w:spacing w:before="0"/>
        <w:ind w:left="709" w:hanging="604"/>
        <w:rPr>
          <w:rFonts w:ascii="Arial" w:hAnsi="Arial" w:cs="Arial"/>
          <w:sz w:val="22"/>
          <w:szCs w:val="22"/>
          <w:lang w:val="en-GB"/>
        </w:rPr>
      </w:pPr>
      <w:r w:rsidRPr="005C5BB2">
        <w:rPr>
          <w:rFonts w:ascii="Arial" w:hAnsi="Arial" w:cs="Arial"/>
          <w:sz w:val="22"/>
          <w:szCs w:val="22"/>
          <w:lang w:val="en-GB"/>
        </w:rPr>
        <w:t>Do</w:t>
      </w:r>
      <w:r w:rsidR="00E73DFE">
        <w:rPr>
          <w:rFonts w:ascii="Arial" w:hAnsi="Arial" w:cs="Arial"/>
          <w:sz w:val="22"/>
          <w:szCs w:val="22"/>
          <w:lang w:val="en-GB"/>
        </w:rPr>
        <w:t xml:space="preserve"> I need to do a price check on items from Science Warehouse?</w:t>
      </w:r>
    </w:p>
    <w:p w14:paraId="6534B784" w14:textId="5DCA242D" w:rsidR="00E73DFE" w:rsidRDefault="00E73DFE" w:rsidP="00E73DFE">
      <w:pPr>
        <w:spacing w:before="240"/>
        <w:ind w:left="709"/>
        <w:rPr>
          <w:rFonts w:ascii="Arial" w:hAnsi="Arial" w:cs="Arial"/>
          <w:sz w:val="22"/>
          <w:szCs w:val="22"/>
          <w:lang w:val="en-GB"/>
        </w:rPr>
      </w:pPr>
      <w:r>
        <w:rPr>
          <w:rFonts w:ascii="Arial" w:hAnsi="Arial" w:cs="Arial"/>
          <w:sz w:val="22"/>
          <w:szCs w:val="22"/>
          <w:lang w:val="en-GB"/>
        </w:rPr>
        <w:t>Any contracted items i.e. those for which a tender has been approved and prices agreed, do not require a price check.  These items will show in Science Warehouse with a ‘preferred’ status beside the product details.</w:t>
      </w:r>
    </w:p>
    <w:p w14:paraId="287C9517" w14:textId="77777777" w:rsidR="005C5BB2" w:rsidRDefault="005C5BB2" w:rsidP="005C5BB2">
      <w:pPr>
        <w:pStyle w:val="AISHeading2"/>
        <w:numPr>
          <w:ilvl w:val="0"/>
          <w:numId w:val="0"/>
        </w:numPr>
        <w:spacing w:before="0"/>
        <w:ind w:left="709"/>
        <w:rPr>
          <w:rFonts w:ascii="Arial" w:hAnsi="Arial" w:cs="Arial"/>
          <w:sz w:val="22"/>
          <w:szCs w:val="22"/>
          <w:lang w:val="en-GB"/>
        </w:rPr>
      </w:pPr>
    </w:p>
    <w:p w14:paraId="3D23FBB8" w14:textId="67DD8736" w:rsidR="005C5BB2" w:rsidRDefault="005C5BB2" w:rsidP="005C5BB2">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How do </w:t>
      </w:r>
      <w:r>
        <w:rPr>
          <w:rFonts w:ascii="Arial" w:hAnsi="Arial" w:cs="Arial"/>
          <w:sz w:val="22"/>
          <w:szCs w:val="22"/>
          <w:lang w:val="en-GB"/>
        </w:rPr>
        <w:t xml:space="preserve">I </w:t>
      </w:r>
      <w:r>
        <w:rPr>
          <w:rFonts w:ascii="Arial" w:hAnsi="Arial" w:cs="Arial"/>
          <w:sz w:val="22"/>
          <w:szCs w:val="22"/>
          <w:lang w:val="en-GB"/>
        </w:rPr>
        <w:t xml:space="preserve">know if an item is on </w:t>
      </w:r>
      <w:r>
        <w:rPr>
          <w:rFonts w:ascii="Arial" w:hAnsi="Arial" w:cs="Arial"/>
          <w:sz w:val="22"/>
          <w:szCs w:val="22"/>
          <w:lang w:val="en-GB"/>
        </w:rPr>
        <w:t>Science Warehouse?</w:t>
      </w:r>
    </w:p>
    <w:p w14:paraId="7C22E883" w14:textId="57F132B8" w:rsidR="005C5BB2" w:rsidRDefault="005C5BB2" w:rsidP="00E73DFE">
      <w:pPr>
        <w:spacing w:before="240"/>
        <w:ind w:left="709"/>
        <w:rPr>
          <w:rFonts w:ascii="Arial" w:hAnsi="Arial" w:cs="Arial"/>
          <w:sz w:val="22"/>
          <w:szCs w:val="22"/>
          <w:lang w:val="en-GB"/>
        </w:rPr>
      </w:pPr>
      <w:r>
        <w:rPr>
          <w:rFonts w:ascii="Arial" w:hAnsi="Arial" w:cs="Arial"/>
          <w:sz w:val="22"/>
          <w:szCs w:val="22"/>
          <w:lang w:val="en-GB"/>
        </w:rPr>
        <w:t>You can check if an item is available through Science Warehouse by using the search field at the top of the Science Warehouse homepage.  Add a key word to return all items and suppliers containing that word.</w:t>
      </w:r>
    </w:p>
    <w:p w14:paraId="1AB88A0A" w14:textId="77777777" w:rsidR="005C5BB2" w:rsidRDefault="005C5BB2" w:rsidP="00E73DFE">
      <w:pPr>
        <w:spacing w:before="240"/>
        <w:ind w:left="709"/>
        <w:rPr>
          <w:rFonts w:ascii="Arial" w:hAnsi="Arial" w:cs="Arial"/>
          <w:sz w:val="22"/>
          <w:szCs w:val="22"/>
          <w:lang w:val="en-GB"/>
        </w:rPr>
      </w:pPr>
    </w:p>
    <w:p w14:paraId="108A1F08" w14:textId="77777777" w:rsidR="00E73DFE" w:rsidRPr="007F14D2" w:rsidRDefault="00E73DFE" w:rsidP="005626E0">
      <w:pPr>
        <w:rPr>
          <w:lang w:val="en-GB"/>
        </w:rPr>
      </w:pPr>
    </w:p>
    <w:p w14:paraId="7720B2B8" w14:textId="77777777" w:rsidR="005626E0" w:rsidRDefault="005626E0" w:rsidP="005626E0">
      <w:pPr>
        <w:pStyle w:val="AISHeading1"/>
      </w:pPr>
      <w:bookmarkStart w:id="53" w:name="_Toc427334761"/>
      <w:r>
        <w:t>Approvals</w:t>
      </w:r>
      <w:bookmarkEnd w:id="53"/>
    </w:p>
    <w:p w14:paraId="3C752C1D" w14:textId="77777777" w:rsidR="005626E0" w:rsidRDefault="005626E0" w:rsidP="005626E0">
      <w:pPr>
        <w:pStyle w:val="AISHeading2"/>
        <w:numPr>
          <w:ilvl w:val="0"/>
          <w:numId w:val="0"/>
        </w:numPr>
        <w:spacing w:before="0"/>
        <w:ind w:left="709"/>
        <w:rPr>
          <w:rFonts w:ascii="Arial" w:hAnsi="Arial" w:cs="Arial"/>
          <w:sz w:val="22"/>
          <w:szCs w:val="22"/>
          <w:lang w:val="en-GB"/>
        </w:rPr>
      </w:pPr>
    </w:p>
    <w:p w14:paraId="762A2455" w14:textId="77777777" w:rsidR="005626E0" w:rsidRPr="008B7246" w:rsidRDefault="005626E0"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How do I know the budgetary approval process for research projects in my Cost Centre?</w:t>
      </w:r>
    </w:p>
    <w:p w14:paraId="49C0BBE0" w14:textId="77777777" w:rsidR="005626E0" w:rsidRPr="008B7246" w:rsidRDefault="005626E0" w:rsidP="005626E0">
      <w:pPr>
        <w:ind w:left="709"/>
        <w:rPr>
          <w:sz w:val="22"/>
          <w:szCs w:val="22"/>
          <w:lang w:val="en-GB"/>
        </w:rPr>
      </w:pPr>
    </w:p>
    <w:p w14:paraId="01F468E7" w14:textId="77777777" w:rsidR="005626E0" w:rsidRDefault="005626E0" w:rsidP="005626E0">
      <w:pPr>
        <w:ind w:left="709"/>
        <w:rPr>
          <w:rFonts w:ascii="Arial" w:hAnsi="Arial" w:cs="Arial"/>
          <w:sz w:val="22"/>
          <w:szCs w:val="22"/>
          <w:lang w:val="en-GB"/>
        </w:rPr>
      </w:pPr>
      <w:r w:rsidRPr="008B7246">
        <w:rPr>
          <w:rFonts w:ascii="Arial" w:hAnsi="Arial" w:cs="Arial"/>
          <w:sz w:val="22"/>
          <w:szCs w:val="22"/>
          <w:lang w:val="en-GB"/>
        </w:rPr>
        <w:t>Speak to one of the Nominated Buyers in your Cost Centre.</w:t>
      </w:r>
    </w:p>
    <w:p w14:paraId="30EB28E7" w14:textId="77777777" w:rsidR="005626E0" w:rsidRDefault="005626E0" w:rsidP="005626E0">
      <w:pPr>
        <w:rPr>
          <w:lang w:val="en-GB"/>
        </w:rPr>
      </w:pPr>
    </w:p>
    <w:p w14:paraId="2FC23041" w14:textId="5B6E731C" w:rsidR="005C5BB2" w:rsidRPr="008B7246" w:rsidRDefault="005C5BB2" w:rsidP="005C5BB2">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As a Requisitioner, where do my requisitions go after I submit them for approval?</w:t>
      </w:r>
    </w:p>
    <w:p w14:paraId="47C1FAB7" w14:textId="77777777" w:rsidR="005C5BB2" w:rsidRPr="008B7246" w:rsidRDefault="005C5BB2" w:rsidP="005C5BB2">
      <w:pPr>
        <w:ind w:left="709"/>
        <w:rPr>
          <w:sz w:val="22"/>
          <w:szCs w:val="22"/>
          <w:lang w:val="en-GB"/>
        </w:rPr>
      </w:pPr>
    </w:p>
    <w:p w14:paraId="77BC14CB" w14:textId="292FE5A0" w:rsidR="005C5BB2" w:rsidRDefault="005C5BB2" w:rsidP="005C5BB2">
      <w:pPr>
        <w:ind w:left="709"/>
        <w:rPr>
          <w:rFonts w:ascii="Arial" w:hAnsi="Arial" w:cs="Arial"/>
          <w:sz w:val="22"/>
          <w:szCs w:val="22"/>
          <w:lang w:val="en-GB"/>
        </w:rPr>
      </w:pPr>
      <w:r>
        <w:rPr>
          <w:rFonts w:ascii="Arial" w:hAnsi="Arial" w:cs="Arial"/>
          <w:sz w:val="22"/>
          <w:szCs w:val="22"/>
          <w:lang w:val="en-GB"/>
        </w:rPr>
        <w:t>From the Requisitioner, a requisition will be sent to the pool of Nominated Buyers for the relevant cost centre.</w:t>
      </w:r>
    </w:p>
    <w:p w14:paraId="6B940926" w14:textId="77777777" w:rsidR="005C5BB2" w:rsidRDefault="005C5BB2" w:rsidP="005C5BB2">
      <w:pPr>
        <w:ind w:left="709"/>
        <w:rPr>
          <w:rFonts w:ascii="Arial" w:hAnsi="Arial" w:cs="Arial"/>
          <w:sz w:val="22"/>
          <w:szCs w:val="22"/>
          <w:lang w:val="en-GB"/>
        </w:rPr>
      </w:pPr>
    </w:p>
    <w:p w14:paraId="077C2ECE" w14:textId="3E431217" w:rsidR="005C5BB2" w:rsidRPr="008B7246" w:rsidRDefault="005C5BB2" w:rsidP="005C5BB2">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As a </w:t>
      </w:r>
      <w:r>
        <w:rPr>
          <w:rFonts w:ascii="Arial" w:hAnsi="Arial" w:cs="Arial"/>
          <w:sz w:val="22"/>
          <w:szCs w:val="22"/>
          <w:lang w:val="en-GB"/>
        </w:rPr>
        <w:t>Nominated Buyer</w:t>
      </w:r>
      <w:r>
        <w:rPr>
          <w:rFonts w:ascii="Arial" w:hAnsi="Arial" w:cs="Arial"/>
          <w:sz w:val="22"/>
          <w:szCs w:val="22"/>
          <w:lang w:val="en-GB"/>
        </w:rPr>
        <w:t xml:space="preserve">, where do requisitions go after </w:t>
      </w:r>
      <w:r w:rsidR="008563C0">
        <w:rPr>
          <w:rFonts w:ascii="Arial" w:hAnsi="Arial" w:cs="Arial"/>
          <w:sz w:val="22"/>
          <w:szCs w:val="22"/>
          <w:lang w:val="en-GB"/>
        </w:rPr>
        <w:t>I</w:t>
      </w:r>
      <w:r>
        <w:rPr>
          <w:rFonts w:ascii="Arial" w:hAnsi="Arial" w:cs="Arial"/>
          <w:sz w:val="22"/>
          <w:szCs w:val="22"/>
          <w:lang w:val="en-GB"/>
        </w:rPr>
        <w:t xml:space="preserve"> approv</w:t>
      </w:r>
      <w:r w:rsidR="008563C0">
        <w:rPr>
          <w:rFonts w:ascii="Arial" w:hAnsi="Arial" w:cs="Arial"/>
          <w:sz w:val="22"/>
          <w:szCs w:val="22"/>
          <w:lang w:val="en-GB"/>
        </w:rPr>
        <w:t>e them</w:t>
      </w:r>
      <w:r>
        <w:rPr>
          <w:rFonts w:ascii="Arial" w:hAnsi="Arial" w:cs="Arial"/>
          <w:sz w:val="22"/>
          <w:szCs w:val="22"/>
          <w:lang w:val="en-GB"/>
        </w:rPr>
        <w:t>?</w:t>
      </w:r>
    </w:p>
    <w:p w14:paraId="421C5067" w14:textId="77777777" w:rsidR="005C5BB2" w:rsidRPr="008B7246" w:rsidRDefault="005C5BB2" w:rsidP="005C5BB2">
      <w:pPr>
        <w:ind w:left="709"/>
        <w:rPr>
          <w:sz w:val="22"/>
          <w:szCs w:val="22"/>
          <w:lang w:val="en-GB"/>
        </w:rPr>
      </w:pPr>
    </w:p>
    <w:p w14:paraId="534568C4" w14:textId="172CC37B" w:rsidR="005C5BB2" w:rsidRDefault="005C5BB2" w:rsidP="005C5BB2">
      <w:pPr>
        <w:ind w:left="709"/>
        <w:rPr>
          <w:rFonts w:ascii="Arial" w:hAnsi="Arial" w:cs="Arial"/>
          <w:sz w:val="22"/>
          <w:szCs w:val="22"/>
          <w:lang w:val="en-GB"/>
        </w:rPr>
      </w:pPr>
      <w:r>
        <w:rPr>
          <w:rFonts w:ascii="Arial" w:hAnsi="Arial" w:cs="Arial"/>
          <w:sz w:val="22"/>
          <w:szCs w:val="22"/>
          <w:lang w:val="en-GB"/>
        </w:rPr>
        <w:t xml:space="preserve">From the </w:t>
      </w:r>
      <w:r>
        <w:rPr>
          <w:rFonts w:ascii="Arial" w:hAnsi="Arial" w:cs="Arial"/>
          <w:sz w:val="22"/>
          <w:szCs w:val="22"/>
          <w:lang w:val="en-GB"/>
        </w:rPr>
        <w:t>Nominated Buyer</w:t>
      </w:r>
      <w:r>
        <w:rPr>
          <w:rFonts w:ascii="Arial" w:hAnsi="Arial" w:cs="Arial"/>
          <w:sz w:val="22"/>
          <w:szCs w:val="22"/>
          <w:lang w:val="en-GB"/>
        </w:rPr>
        <w:t xml:space="preserve">, a requisition will be sent to the pool of </w:t>
      </w:r>
      <w:r>
        <w:rPr>
          <w:rFonts w:ascii="Arial" w:hAnsi="Arial" w:cs="Arial"/>
          <w:sz w:val="22"/>
          <w:szCs w:val="22"/>
          <w:lang w:val="en-GB"/>
        </w:rPr>
        <w:t>Budgetary Approvers</w:t>
      </w:r>
      <w:r>
        <w:rPr>
          <w:rFonts w:ascii="Arial" w:hAnsi="Arial" w:cs="Arial"/>
          <w:sz w:val="22"/>
          <w:szCs w:val="22"/>
          <w:lang w:val="en-GB"/>
        </w:rPr>
        <w:t xml:space="preserve"> for the relevant cost centre.</w:t>
      </w:r>
    </w:p>
    <w:p w14:paraId="2D88F77A" w14:textId="77777777" w:rsidR="005C5BB2" w:rsidRDefault="005C5BB2" w:rsidP="005C5BB2">
      <w:pPr>
        <w:ind w:left="709"/>
        <w:rPr>
          <w:rFonts w:ascii="Arial" w:hAnsi="Arial" w:cs="Arial"/>
          <w:sz w:val="22"/>
          <w:szCs w:val="22"/>
          <w:lang w:val="en-GB"/>
        </w:rPr>
      </w:pPr>
    </w:p>
    <w:p w14:paraId="233360C1" w14:textId="59802BA4" w:rsidR="008563C0" w:rsidRPr="008B7246" w:rsidRDefault="008563C0" w:rsidP="008563C0">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As a </w:t>
      </w:r>
      <w:r>
        <w:rPr>
          <w:rFonts w:ascii="Arial" w:hAnsi="Arial" w:cs="Arial"/>
          <w:sz w:val="22"/>
          <w:szCs w:val="22"/>
          <w:lang w:val="en-GB"/>
        </w:rPr>
        <w:t>Budgetary Approver</w:t>
      </w:r>
      <w:r>
        <w:rPr>
          <w:rFonts w:ascii="Arial" w:hAnsi="Arial" w:cs="Arial"/>
          <w:sz w:val="22"/>
          <w:szCs w:val="22"/>
          <w:lang w:val="en-GB"/>
        </w:rPr>
        <w:t>, where do requisitions go after I approv</w:t>
      </w:r>
      <w:r>
        <w:rPr>
          <w:rFonts w:ascii="Arial" w:hAnsi="Arial" w:cs="Arial"/>
          <w:sz w:val="22"/>
          <w:szCs w:val="22"/>
          <w:lang w:val="en-GB"/>
        </w:rPr>
        <w:t>e them</w:t>
      </w:r>
      <w:r>
        <w:rPr>
          <w:rFonts w:ascii="Arial" w:hAnsi="Arial" w:cs="Arial"/>
          <w:sz w:val="22"/>
          <w:szCs w:val="22"/>
          <w:lang w:val="en-GB"/>
        </w:rPr>
        <w:t>?</w:t>
      </w:r>
    </w:p>
    <w:p w14:paraId="05139EFD" w14:textId="77777777" w:rsidR="008563C0" w:rsidRPr="008B7246" w:rsidRDefault="008563C0" w:rsidP="008563C0">
      <w:pPr>
        <w:ind w:left="709"/>
        <w:rPr>
          <w:sz w:val="22"/>
          <w:szCs w:val="22"/>
          <w:lang w:val="en-GB"/>
        </w:rPr>
      </w:pPr>
    </w:p>
    <w:p w14:paraId="5CC6FF57" w14:textId="1448C9BD" w:rsidR="008563C0" w:rsidRDefault="008563C0" w:rsidP="008563C0">
      <w:pPr>
        <w:ind w:left="709"/>
        <w:rPr>
          <w:rFonts w:ascii="Arial" w:hAnsi="Arial" w:cs="Arial"/>
          <w:sz w:val="22"/>
          <w:szCs w:val="22"/>
          <w:lang w:val="en-GB"/>
        </w:rPr>
      </w:pPr>
      <w:r>
        <w:rPr>
          <w:rFonts w:ascii="Arial" w:hAnsi="Arial" w:cs="Arial"/>
          <w:sz w:val="22"/>
          <w:szCs w:val="22"/>
          <w:lang w:val="en-GB"/>
        </w:rPr>
        <w:t xml:space="preserve">From the </w:t>
      </w:r>
      <w:r>
        <w:rPr>
          <w:rFonts w:ascii="Arial" w:hAnsi="Arial" w:cs="Arial"/>
          <w:sz w:val="22"/>
          <w:szCs w:val="22"/>
          <w:lang w:val="en-GB"/>
        </w:rPr>
        <w:t>Budgetary Approver</w:t>
      </w:r>
      <w:r>
        <w:rPr>
          <w:rFonts w:ascii="Arial" w:hAnsi="Arial" w:cs="Arial"/>
          <w:sz w:val="22"/>
          <w:szCs w:val="22"/>
          <w:lang w:val="en-GB"/>
        </w:rPr>
        <w:t>, a requisition</w:t>
      </w:r>
      <w:r>
        <w:rPr>
          <w:rFonts w:ascii="Arial" w:hAnsi="Arial" w:cs="Arial"/>
          <w:sz w:val="22"/>
          <w:szCs w:val="22"/>
          <w:lang w:val="en-GB"/>
        </w:rPr>
        <w:t xml:space="preserve"> over £2,500</w:t>
      </w:r>
      <w:r>
        <w:rPr>
          <w:rFonts w:ascii="Arial" w:hAnsi="Arial" w:cs="Arial"/>
          <w:sz w:val="22"/>
          <w:szCs w:val="22"/>
          <w:lang w:val="en-GB"/>
        </w:rPr>
        <w:t xml:space="preserve"> will be sent to the </w:t>
      </w:r>
      <w:r>
        <w:rPr>
          <w:rFonts w:ascii="Arial" w:hAnsi="Arial" w:cs="Arial"/>
          <w:sz w:val="22"/>
          <w:szCs w:val="22"/>
          <w:lang w:val="en-GB"/>
        </w:rPr>
        <w:t>Procurement Office for final approval.  Requisitions for less than £2,500 will convert to a Purchase Order once approved.</w:t>
      </w:r>
    </w:p>
    <w:p w14:paraId="7E6933C7" w14:textId="77777777" w:rsidR="005C5BB2" w:rsidRPr="005626E0" w:rsidRDefault="005C5BB2" w:rsidP="005626E0">
      <w:pPr>
        <w:rPr>
          <w:lang w:val="en-GB"/>
        </w:rPr>
      </w:pPr>
    </w:p>
    <w:p w14:paraId="6172C372" w14:textId="3381BF47" w:rsidR="007B6CE9" w:rsidRDefault="007B6CE9" w:rsidP="00E3459B">
      <w:pPr>
        <w:pStyle w:val="AISHeading1"/>
      </w:pPr>
      <w:bookmarkStart w:id="54" w:name="_Toc427334762"/>
      <w:r>
        <w:t>Purchase Orders</w:t>
      </w:r>
      <w:bookmarkEnd w:id="54"/>
    </w:p>
    <w:p w14:paraId="5E649B9A" w14:textId="77777777" w:rsidR="007B6CE9" w:rsidRPr="007B6CE9" w:rsidRDefault="007B6CE9" w:rsidP="007B6CE9">
      <w:pPr>
        <w:rPr>
          <w:lang w:val="en-GB"/>
        </w:rPr>
      </w:pPr>
    </w:p>
    <w:p w14:paraId="100283B8" w14:textId="77777777" w:rsidR="008A7F2E" w:rsidRDefault="008A7F2E" w:rsidP="00C5322C">
      <w:pPr>
        <w:pStyle w:val="AISHeading2"/>
        <w:numPr>
          <w:ilvl w:val="1"/>
          <w:numId w:val="2"/>
        </w:numPr>
        <w:spacing w:before="0"/>
        <w:ind w:left="709" w:hanging="604"/>
        <w:rPr>
          <w:rFonts w:ascii="Arial" w:hAnsi="Arial" w:cs="Arial"/>
          <w:sz w:val="22"/>
          <w:szCs w:val="22"/>
          <w:lang w:val="en-GB"/>
        </w:rPr>
      </w:pPr>
      <w:bookmarkStart w:id="55" w:name="_Toc413762196"/>
      <w:bookmarkStart w:id="56" w:name="_Toc413852737"/>
      <w:bookmarkStart w:id="57" w:name="_Toc422409068"/>
      <w:bookmarkStart w:id="58" w:name="_Toc425515229"/>
      <w:r>
        <w:rPr>
          <w:rFonts w:ascii="Arial" w:hAnsi="Arial" w:cs="Arial"/>
          <w:sz w:val="22"/>
          <w:szCs w:val="22"/>
          <w:lang w:val="en-GB"/>
        </w:rPr>
        <w:t>Do I need to print a copy of my Purchase Order</w:t>
      </w:r>
      <w:r w:rsidRPr="006A4E2F">
        <w:rPr>
          <w:rFonts w:ascii="Arial" w:hAnsi="Arial" w:cs="Arial"/>
          <w:sz w:val="22"/>
          <w:szCs w:val="22"/>
          <w:lang w:val="en-GB"/>
        </w:rPr>
        <w:t>?</w:t>
      </w:r>
      <w:bookmarkEnd w:id="55"/>
      <w:bookmarkEnd w:id="56"/>
      <w:bookmarkEnd w:id="57"/>
      <w:bookmarkEnd w:id="58"/>
      <w:r w:rsidRPr="006A4E2F">
        <w:rPr>
          <w:rFonts w:ascii="Arial" w:hAnsi="Arial" w:cs="Arial"/>
          <w:sz w:val="22"/>
          <w:szCs w:val="22"/>
          <w:lang w:val="en-GB"/>
        </w:rPr>
        <w:t xml:space="preserve"> </w:t>
      </w:r>
    </w:p>
    <w:p w14:paraId="4B83DCDF" w14:textId="77777777" w:rsidR="008A7F2E" w:rsidRDefault="008A7F2E" w:rsidP="008A7F2E">
      <w:pPr>
        <w:ind w:left="709"/>
        <w:rPr>
          <w:rFonts w:ascii="Arial" w:hAnsi="Arial" w:cs="Arial"/>
          <w:sz w:val="22"/>
          <w:szCs w:val="22"/>
          <w:lang w:val="en-GB"/>
        </w:rPr>
      </w:pPr>
    </w:p>
    <w:p w14:paraId="1CBD253D" w14:textId="77777777" w:rsidR="008A7F2E" w:rsidRDefault="008A7F2E" w:rsidP="008A7F2E">
      <w:pPr>
        <w:ind w:left="709"/>
        <w:rPr>
          <w:rFonts w:ascii="Arial" w:hAnsi="Arial" w:cs="Arial"/>
          <w:sz w:val="22"/>
          <w:szCs w:val="22"/>
          <w:lang w:val="en-GB"/>
        </w:rPr>
      </w:pPr>
      <w:r>
        <w:rPr>
          <w:rFonts w:ascii="Arial" w:hAnsi="Arial" w:cs="Arial"/>
          <w:sz w:val="22"/>
          <w:szCs w:val="22"/>
          <w:lang w:val="en-GB"/>
        </w:rPr>
        <w:t>No, Purchase Orders will be available to view at any time through your Qfis account</w:t>
      </w:r>
      <w:r w:rsidRPr="006A4E2F">
        <w:rPr>
          <w:rFonts w:ascii="Arial" w:hAnsi="Arial" w:cs="Arial"/>
          <w:sz w:val="22"/>
          <w:szCs w:val="22"/>
          <w:lang w:val="en-GB"/>
        </w:rPr>
        <w:t xml:space="preserve">. </w:t>
      </w:r>
    </w:p>
    <w:p w14:paraId="1F4A60EA" w14:textId="77777777" w:rsidR="008A7F2E" w:rsidRDefault="008A7F2E" w:rsidP="008A7F2E">
      <w:pPr>
        <w:pStyle w:val="AISHeading2"/>
        <w:numPr>
          <w:ilvl w:val="0"/>
          <w:numId w:val="0"/>
        </w:numPr>
        <w:spacing w:before="0"/>
        <w:ind w:left="709"/>
        <w:rPr>
          <w:rFonts w:ascii="Arial" w:hAnsi="Arial" w:cs="Arial"/>
          <w:sz w:val="22"/>
          <w:szCs w:val="22"/>
          <w:lang w:val="en-GB"/>
        </w:rPr>
      </w:pPr>
      <w:bookmarkStart w:id="59" w:name="_Toc413762219"/>
      <w:bookmarkStart w:id="60" w:name="_Toc413852758"/>
      <w:bookmarkStart w:id="61" w:name="_Toc422409069"/>
      <w:bookmarkStart w:id="62" w:name="_Toc425515230"/>
    </w:p>
    <w:p w14:paraId="0374BCFD" w14:textId="77777777" w:rsidR="008A7F2E" w:rsidRPr="008B7246"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Do I need to send a copy of my Purchase Order to the supplier</w:t>
      </w:r>
      <w:r w:rsidRPr="008B7246">
        <w:rPr>
          <w:rFonts w:ascii="Arial" w:hAnsi="Arial" w:cs="Arial"/>
          <w:sz w:val="22"/>
          <w:szCs w:val="22"/>
          <w:lang w:val="en-GB"/>
        </w:rPr>
        <w:t>?</w:t>
      </w:r>
      <w:bookmarkEnd w:id="59"/>
      <w:bookmarkEnd w:id="60"/>
      <w:bookmarkEnd w:id="61"/>
      <w:bookmarkEnd w:id="62"/>
    </w:p>
    <w:p w14:paraId="3082F06E" w14:textId="77777777" w:rsidR="008A7F2E" w:rsidRDefault="008A7F2E" w:rsidP="008A7F2E">
      <w:pPr>
        <w:ind w:left="709"/>
        <w:rPr>
          <w:rFonts w:ascii="Arial" w:hAnsi="Arial" w:cs="Arial"/>
          <w:sz w:val="22"/>
          <w:szCs w:val="22"/>
          <w:lang w:val="en-GB"/>
        </w:rPr>
      </w:pPr>
      <w:bookmarkStart w:id="63" w:name="_Toc413762193"/>
      <w:bookmarkStart w:id="64" w:name="_Toc413852734"/>
      <w:bookmarkStart w:id="65" w:name="_Toc422409070"/>
    </w:p>
    <w:p w14:paraId="2A4E807B" w14:textId="77777777" w:rsidR="008A7F2E" w:rsidRPr="008B7246" w:rsidRDefault="008A7F2E" w:rsidP="008A7F2E">
      <w:pPr>
        <w:ind w:left="709"/>
        <w:rPr>
          <w:rFonts w:ascii="Arial" w:hAnsi="Arial" w:cs="Arial"/>
          <w:sz w:val="22"/>
          <w:szCs w:val="22"/>
          <w:lang w:val="en-GB"/>
        </w:rPr>
      </w:pPr>
      <w:r>
        <w:rPr>
          <w:rFonts w:ascii="Arial" w:hAnsi="Arial" w:cs="Arial"/>
          <w:sz w:val="22"/>
          <w:szCs w:val="22"/>
          <w:lang w:val="en-GB"/>
        </w:rPr>
        <w:t>No, a copy of the Purchase Order will be emailed to the supplier as soon as it has been created</w:t>
      </w:r>
      <w:bookmarkEnd w:id="63"/>
      <w:bookmarkEnd w:id="64"/>
      <w:bookmarkEnd w:id="65"/>
      <w:r>
        <w:rPr>
          <w:rFonts w:ascii="Arial" w:hAnsi="Arial" w:cs="Arial"/>
          <w:sz w:val="22"/>
          <w:szCs w:val="22"/>
          <w:lang w:val="en-GB"/>
        </w:rPr>
        <w:t>.  All suppliers have been asked to provide an appropriate email address for the receipt of Purchase Orders from Queen’s.</w:t>
      </w:r>
    </w:p>
    <w:p w14:paraId="20A3C454" w14:textId="77777777" w:rsidR="008A7F2E" w:rsidRDefault="008A7F2E" w:rsidP="008A7F2E">
      <w:pPr>
        <w:pStyle w:val="AISHeading2"/>
        <w:numPr>
          <w:ilvl w:val="0"/>
          <w:numId w:val="0"/>
        </w:numPr>
        <w:spacing w:before="0"/>
        <w:ind w:left="709"/>
        <w:rPr>
          <w:rFonts w:ascii="Arial" w:hAnsi="Arial" w:cs="Arial"/>
          <w:sz w:val="22"/>
          <w:szCs w:val="22"/>
          <w:lang w:val="en-GB"/>
        </w:rPr>
      </w:pPr>
    </w:p>
    <w:p w14:paraId="45AF9598" w14:textId="77777777" w:rsidR="008A7F2E" w:rsidRPr="00493FD3"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the Purchase Order be emailed to a contact which I specify?</w:t>
      </w:r>
    </w:p>
    <w:p w14:paraId="7C0AC234" w14:textId="77777777" w:rsidR="008A7F2E" w:rsidRDefault="008A7F2E" w:rsidP="008A7F2E">
      <w:pPr>
        <w:ind w:left="709"/>
        <w:rPr>
          <w:rFonts w:ascii="Arial" w:hAnsi="Arial" w:cs="Arial"/>
          <w:sz w:val="22"/>
          <w:szCs w:val="22"/>
          <w:lang w:val="en-GB"/>
        </w:rPr>
      </w:pPr>
    </w:p>
    <w:p w14:paraId="43C94ADD" w14:textId="3F52B195" w:rsidR="008A7F2E" w:rsidRDefault="008A7F2E" w:rsidP="008A7F2E">
      <w:pPr>
        <w:ind w:left="709"/>
        <w:rPr>
          <w:rFonts w:ascii="Arial" w:hAnsi="Arial" w:cs="Arial"/>
          <w:sz w:val="22"/>
          <w:szCs w:val="22"/>
          <w:lang w:val="en-GB"/>
        </w:rPr>
      </w:pPr>
      <w:r>
        <w:rPr>
          <w:rFonts w:ascii="Arial" w:hAnsi="Arial" w:cs="Arial"/>
          <w:sz w:val="22"/>
          <w:szCs w:val="22"/>
          <w:lang w:val="en-GB"/>
        </w:rPr>
        <w:t>No, when the Purchase Order is created the official purchase order document will be emailed to the supplier email address pre</w:t>
      </w:r>
      <w:r w:rsidR="00F87FCB">
        <w:rPr>
          <w:rFonts w:ascii="Arial" w:hAnsi="Arial" w:cs="Arial"/>
          <w:sz w:val="22"/>
          <w:szCs w:val="22"/>
          <w:lang w:val="en-GB"/>
        </w:rPr>
        <w:t>-</w:t>
      </w:r>
      <w:r>
        <w:rPr>
          <w:rFonts w:ascii="Arial" w:hAnsi="Arial" w:cs="Arial"/>
          <w:sz w:val="22"/>
          <w:szCs w:val="22"/>
          <w:lang w:val="en-GB"/>
        </w:rPr>
        <w:t>specified by the supplier.  All Purchase Orders for the same supplier will be emailed to the same address.</w:t>
      </w:r>
    </w:p>
    <w:p w14:paraId="1C49D16F" w14:textId="77777777" w:rsidR="008A7F2E" w:rsidRDefault="008A7F2E" w:rsidP="008A7F2E">
      <w:pPr>
        <w:ind w:left="709"/>
        <w:rPr>
          <w:rFonts w:ascii="Arial" w:hAnsi="Arial" w:cs="Arial"/>
          <w:sz w:val="22"/>
          <w:szCs w:val="22"/>
          <w:lang w:val="en-GB"/>
        </w:rPr>
      </w:pPr>
    </w:p>
    <w:p w14:paraId="56F45E4C" w14:textId="77777777" w:rsidR="008A7F2E" w:rsidRPr="00493FD3"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documents be attached to the requisition and automatically sent to the supplier along with the Purchase Order?</w:t>
      </w:r>
    </w:p>
    <w:p w14:paraId="77D274AE" w14:textId="77777777" w:rsidR="008A7F2E" w:rsidRDefault="008A7F2E" w:rsidP="008A7F2E">
      <w:pPr>
        <w:ind w:left="709"/>
        <w:rPr>
          <w:rFonts w:ascii="Arial" w:hAnsi="Arial" w:cs="Arial"/>
          <w:sz w:val="22"/>
          <w:szCs w:val="22"/>
          <w:lang w:val="en-GB"/>
        </w:rPr>
      </w:pPr>
    </w:p>
    <w:p w14:paraId="5FD326B4" w14:textId="48F71E87" w:rsidR="008A7F2E" w:rsidRDefault="008A7F2E" w:rsidP="008A7F2E">
      <w:pPr>
        <w:ind w:left="709"/>
        <w:rPr>
          <w:rFonts w:ascii="Arial" w:hAnsi="Arial" w:cs="Arial"/>
          <w:sz w:val="22"/>
          <w:szCs w:val="22"/>
          <w:lang w:val="en-GB"/>
        </w:rPr>
      </w:pPr>
      <w:r>
        <w:rPr>
          <w:rFonts w:ascii="Arial" w:hAnsi="Arial" w:cs="Arial"/>
          <w:sz w:val="22"/>
          <w:szCs w:val="22"/>
          <w:lang w:val="en-GB"/>
        </w:rPr>
        <w:t>No, when the Purchase Order is created only the official Purchase Order document will be emailed to the supplier automatically.  However, the requisitioner will receive an alert once the Purchase Order has been created and at this point</w:t>
      </w:r>
      <w:r w:rsidR="008563C0">
        <w:rPr>
          <w:rFonts w:ascii="Arial" w:hAnsi="Arial" w:cs="Arial"/>
          <w:sz w:val="22"/>
          <w:szCs w:val="22"/>
          <w:lang w:val="en-GB"/>
        </w:rPr>
        <w:t>,</w:t>
      </w:r>
      <w:r>
        <w:rPr>
          <w:rFonts w:ascii="Arial" w:hAnsi="Arial" w:cs="Arial"/>
          <w:sz w:val="22"/>
          <w:szCs w:val="22"/>
          <w:lang w:val="en-GB"/>
        </w:rPr>
        <w:t xml:space="preserve"> the requisitioner can email any corresponding documentation to the supplier if they wish.</w:t>
      </w:r>
    </w:p>
    <w:p w14:paraId="4280AC05" w14:textId="77777777" w:rsidR="008A7F2E" w:rsidRDefault="008A7F2E" w:rsidP="008A7F2E">
      <w:pPr>
        <w:pStyle w:val="AISHeading2"/>
        <w:numPr>
          <w:ilvl w:val="0"/>
          <w:numId w:val="0"/>
        </w:numPr>
        <w:spacing w:before="0"/>
        <w:ind w:left="709"/>
        <w:rPr>
          <w:rFonts w:ascii="Arial" w:hAnsi="Arial" w:cs="Arial"/>
          <w:sz w:val="22"/>
          <w:szCs w:val="22"/>
          <w:lang w:val="en-GB"/>
        </w:rPr>
      </w:pPr>
    </w:p>
    <w:p w14:paraId="5D54137B" w14:textId="77777777" w:rsidR="008A7F2E" w:rsidRPr="00493FD3"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Purchase Orders be prevented from automatically being emailed to certain suppliers?</w:t>
      </w:r>
    </w:p>
    <w:p w14:paraId="7D7C4373" w14:textId="77777777" w:rsidR="008A7F2E" w:rsidRDefault="008A7F2E" w:rsidP="008A7F2E">
      <w:pPr>
        <w:ind w:left="709"/>
        <w:rPr>
          <w:rFonts w:ascii="Arial" w:hAnsi="Arial" w:cs="Arial"/>
          <w:sz w:val="22"/>
          <w:szCs w:val="22"/>
          <w:lang w:val="en-GB"/>
        </w:rPr>
      </w:pPr>
    </w:p>
    <w:p w14:paraId="233496F4" w14:textId="77777777" w:rsidR="008A7F2E" w:rsidRDefault="008A7F2E" w:rsidP="008A7F2E">
      <w:pPr>
        <w:ind w:left="709"/>
        <w:rPr>
          <w:rFonts w:ascii="Arial" w:hAnsi="Arial" w:cs="Arial"/>
          <w:sz w:val="22"/>
          <w:szCs w:val="22"/>
          <w:lang w:val="en-GB"/>
        </w:rPr>
      </w:pPr>
      <w:r>
        <w:rPr>
          <w:rFonts w:ascii="Arial" w:hAnsi="Arial" w:cs="Arial"/>
          <w:sz w:val="22"/>
          <w:szCs w:val="22"/>
          <w:lang w:val="en-GB"/>
        </w:rPr>
        <w:t>No, where the supplier has provided an email address for purchase orders to be sent, the Purchase Order will automatically be emailed once created.</w:t>
      </w:r>
    </w:p>
    <w:p w14:paraId="338FD201" w14:textId="77777777" w:rsidR="008A7F2E" w:rsidRDefault="008A7F2E" w:rsidP="008A7F2E">
      <w:pPr>
        <w:ind w:left="709"/>
        <w:rPr>
          <w:rFonts w:ascii="Arial" w:hAnsi="Arial" w:cs="Arial"/>
          <w:sz w:val="22"/>
          <w:szCs w:val="22"/>
          <w:lang w:val="en-GB"/>
        </w:rPr>
      </w:pPr>
    </w:p>
    <w:p w14:paraId="2F782F28" w14:textId="5D62CE22" w:rsidR="008A7F2E" w:rsidRPr="00493FD3"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What happens to the Purchase Order i</w:t>
      </w:r>
      <w:r w:rsidR="00F87FCB">
        <w:rPr>
          <w:rFonts w:ascii="Arial" w:hAnsi="Arial" w:cs="Arial"/>
          <w:sz w:val="22"/>
          <w:szCs w:val="22"/>
          <w:lang w:val="en-GB"/>
        </w:rPr>
        <w:t>f a supplier has not provided a</w:t>
      </w:r>
      <w:r>
        <w:rPr>
          <w:rFonts w:ascii="Arial" w:hAnsi="Arial" w:cs="Arial"/>
          <w:sz w:val="22"/>
          <w:szCs w:val="22"/>
          <w:lang w:val="en-GB"/>
        </w:rPr>
        <w:t xml:space="preserve"> valid email address for the Purchase Order to be sent to?</w:t>
      </w:r>
    </w:p>
    <w:p w14:paraId="30B5CD40" w14:textId="77777777" w:rsidR="008A7F2E" w:rsidRDefault="008A7F2E" w:rsidP="008A7F2E">
      <w:pPr>
        <w:ind w:left="709"/>
        <w:rPr>
          <w:rFonts w:ascii="Arial" w:hAnsi="Arial" w:cs="Arial"/>
          <w:sz w:val="22"/>
          <w:szCs w:val="22"/>
          <w:highlight w:val="yellow"/>
          <w:lang w:val="en-GB"/>
        </w:rPr>
      </w:pPr>
    </w:p>
    <w:p w14:paraId="498FE12C" w14:textId="67DA9E48" w:rsidR="008A7F2E" w:rsidRDefault="008563C0" w:rsidP="008A7F2E">
      <w:pPr>
        <w:ind w:left="709"/>
        <w:rPr>
          <w:rFonts w:ascii="Arial" w:hAnsi="Arial" w:cs="Arial"/>
          <w:sz w:val="22"/>
          <w:szCs w:val="22"/>
          <w:lang w:val="en-GB"/>
        </w:rPr>
      </w:pPr>
      <w:r>
        <w:rPr>
          <w:rFonts w:ascii="Arial" w:hAnsi="Arial" w:cs="Arial"/>
          <w:sz w:val="22"/>
          <w:szCs w:val="22"/>
          <w:lang w:val="en-GB"/>
        </w:rPr>
        <w:t>Where the supplier has not provided a valid email address for receiving Purchase Orders, the Requisitioner for the order will receive an emailed copy of the Purcahse Order which they will be required to forward on to their supplier contact.</w:t>
      </w:r>
    </w:p>
    <w:p w14:paraId="2FBE356B" w14:textId="77777777" w:rsidR="008A7F2E" w:rsidRDefault="008A7F2E" w:rsidP="008A7F2E">
      <w:pPr>
        <w:pStyle w:val="AISHeading2"/>
        <w:numPr>
          <w:ilvl w:val="0"/>
          <w:numId w:val="0"/>
        </w:numPr>
        <w:spacing w:before="0"/>
        <w:ind w:left="709"/>
        <w:rPr>
          <w:rFonts w:ascii="Arial" w:hAnsi="Arial" w:cs="Arial"/>
          <w:sz w:val="22"/>
          <w:szCs w:val="22"/>
          <w:lang w:val="en-GB"/>
        </w:rPr>
      </w:pPr>
    </w:p>
    <w:p w14:paraId="2F141AF2" w14:textId="77777777" w:rsidR="008A7F2E" w:rsidRPr="00493FD3" w:rsidRDefault="008A7F2E"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a supplier invoice multiple Purchase Orders on a single invoice?</w:t>
      </w:r>
    </w:p>
    <w:p w14:paraId="315A7DEC" w14:textId="77777777" w:rsidR="008A7F2E" w:rsidRDefault="008A7F2E" w:rsidP="008A7F2E">
      <w:pPr>
        <w:ind w:left="709"/>
        <w:rPr>
          <w:rFonts w:ascii="Arial" w:hAnsi="Arial" w:cs="Arial"/>
          <w:sz w:val="22"/>
          <w:szCs w:val="22"/>
          <w:lang w:val="en-GB"/>
        </w:rPr>
      </w:pPr>
    </w:p>
    <w:p w14:paraId="779D8F90" w14:textId="77777777" w:rsidR="008A7F2E" w:rsidRDefault="008A7F2E" w:rsidP="008A7F2E">
      <w:pPr>
        <w:ind w:left="709"/>
        <w:rPr>
          <w:rFonts w:ascii="Arial" w:hAnsi="Arial" w:cs="Arial"/>
          <w:sz w:val="22"/>
          <w:szCs w:val="22"/>
          <w:lang w:val="en-GB"/>
        </w:rPr>
      </w:pPr>
      <w:r>
        <w:rPr>
          <w:rFonts w:ascii="Arial" w:hAnsi="Arial" w:cs="Arial"/>
          <w:sz w:val="22"/>
          <w:szCs w:val="22"/>
          <w:lang w:val="en-GB"/>
        </w:rPr>
        <w:t>No, for P2P to be able to match and subsequently pay an invoice, the supplier invoice must relate to one specific Purchase Order.</w:t>
      </w:r>
    </w:p>
    <w:p w14:paraId="57569FB9" w14:textId="77777777" w:rsidR="007B6CE9" w:rsidRPr="007B6CE9" w:rsidRDefault="007B6CE9" w:rsidP="007B6CE9">
      <w:pPr>
        <w:rPr>
          <w:lang w:val="en-GB"/>
        </w:rPr>
      </w:pPr>
    </w:p>
    <w:p w14:paraId="4FE950FB" w14:textId="1D18D3E0" w:rsidR="006E6DF1" w:rsidRPr="00493FD3" w:rsidRDefault="006E6DF1"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Do all items require a Purchase Order?</w:t>
      </w:r>
    </w:p>
    <w:p w14:paraId="44D499D4" w14:textId="77777777" w:rsidR="006E6DF1" w:rsidRDefault="006E6DF1" w:rsidP="006E6DF1">
      <w:pPr>
        <w:ind w:left="709"/>
        <w:rPr>
          <w:rFonts w:ascii="Arial" w:hAnsi="Arial" w:cs="Arial"/>
          <w:sz w:val="22"/>
          <w:szCs w:val="22"/>
          <w:lang w:val="en-GB"/>
        </w:rPr>
      </w:pPr>
    </w:p>
    <w:p w14:paraId="2B1E4264" w14:textId="488D879A" w:rsidR="006E6DF1" w:rsidRDefault="006E6DF1" w:rsidP="006E6DF1">
      <w:pPr>
        <w:ind w:left="709"/>
        <w:rPr>
          <w:rFonts w:ascii="Arial" w:hAnsi="Arial" w:cs="Arial"/>
          <w:sz w:val="22"/>
          <w:szCs w:val="22"/>
          <w:lang w:val="en-GB"/>
        </w:rPr>
      </w:pPr>
      <w:r>
        <w:rPr>
          <w:rFonts w:ascii="Arial" w:hAnsi="Arial" w:cs="Arial"/>
          <w:sz w:val="22"/>
          <w:szCs w:val="22"/>
          <w:lang w:val="en-GB"/>
        </w:rPr>
        <w:t>No.  For a definitive list of items which do not require a purchase order please contact the Procurement Office.</w:t>
      </w:r>
    </w:p>
    <w:p w14:paraId="2596A0F3" w14:textId="77777777" w:rsidR="007B6CE9" w:rsidRPr="007B6CE9" w:rsidRDefault="007B6CE9" w:rsidP="007B6CE9">
      <w:pPr>
        <w:rPr>
          <w:lang w:val="en-GB"/>
        </w:rPr>
      </w:pPr>
    </w:p>
    <w:p w14:paraId="28600DFB" w14:textId="229C6C7E" w:rsidR="00442FC5" w:rsidRPr="00493FD3" w:rsidRDefault="00442FC5"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the value on a blanket order be increased if the original value is insufficient?</w:t>
      </w:r>
    </w:p>
    <w:p w14:paraId="08052829" w14:textId="77777777" w:rsidR="00442FC5" w:rsidRDefault="00442FC5" w:rsidP="00442FC5">
      <w:pPr>
        <w:ind w:left="709"/>
        <w:rPr>
          <w:rFonts w:ascii="Arial" w:hAnsi="Arial" w:cs="Arial"/>
          <w:sz w:val="22"/>
          <w:szCs w:val="22"/>
          <w:lang w:val="en-GB"/>
        </w:rPr>
      </w:pPr>
    </w:p>
    <w:p w14:paraId="48E2556E" w14:textId="7CDC1648" w:rsidR="00442FC5" w:rsidRDefault="00442FC5" w:rsidP="00442FC5">
      <w:pPr>
        <w:ind w:left="709"/>
        <w:rPr>
          <w:rFonts w:ascii="Arial" w:hAnsi="Arial" w:cs="Arial"/>
          <w:sz w:val="22"/>
          <w:szCs w:val="22"/>
          <w:lang w:val="en-GB"/>
        </w:rPr>
      </w:pPr>
      <w:r>
        <w:rPr>
          <w:rFonts w:ascii="Arial" w:hAnsi="Arial" w:cs="Arial"/>
          <w:sz w:val="22"/>
          <w:szCs w:val="22"/>
          <w:lang w:val="en-GB"/>
        </w:rPr>
        <w:t>No.  Purchase Orders cannot be amended.  Where additional value is required, a new Purchase Order must be raised.</w:t>
      </w:r>
    </w:p>
    <w:p w14:paraId="581D3CFA" w14:textId="71CD5CA9" w:rsidR="00CB1375" w:rsidRDefault="00CB1375" w:rsidP="00442FC5">
      <w:pPr>
        <w:ind w:left="709"/>
        <w:rPr>
          <w:rFonts w:ascii="Arial" w:hAnsi="Arial" w:cs="Arial"/>
          <w:sz w:val="22"/>
          <w:szCs w:val="22"/>
          <w:lang w:val="en-GB"/>
        </w:rPr>
      </w:pPr>
    </w:p>
    <w:p w14:paraId="64F04D2B" w14:textId="77777777" w:rsidR="00CB1375" w:rsidRDefault="00CB1375" w:rsidP="00442FC5">
      <w:pPr>
        <w:ind w:left="709"/>
        <w:rPr>
          <w:rFonts w:ascii="Arial" w:hAnsi="Arial" w:cs="Arial"/>
          <w:sz w:val="22"/>
          <w:szCs w:val="22"/>
          <w:lang w:val="en-GB"/>
        </w:rPr>
      </w:pPr>
    </w:p>
    <w:p w14:paraId="5E1A6221" w14:textId="77777777" w:rsidR="007B6CE9" w:rsidRPr="007B6CE9" w:rsidRDefault="007B6CE9" w:rsidP="007B6CE9">
      <w:pPr>
        <w:rPr>
          <w:lang w:val="en-GB"/>
        </w:rPr>
      </w:pPr>
    </w:p>
    <w:p w14:paraId="17268063" w14:textId="3088E743" w:rsidR="00C5322C" w:rsidRPr="00493FD3" w:rsidRDefault="00F87FCB"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Where a</w:t>
      </w:r>
      <w:r w:rsidR="00C5322C">
        <w:rPr>
          <w:rFonts w:ascii="Arial" w:hAnsi="Arial" w:cs="Arial"/>
          <w:sz w:val="22"/>
          <w:szCs w:val="22"/>
          <w:lang w:val="en-GB"/>
        </w:rPr>
        <w:t xml:space="preserve"> Purchase Order is created for an estimated amount, how do I hide the value from the supplier?</w:t>
      </w:r>
    </w:p>
    <w:p w14:paraId="3B181521" w14:textId="77777777" w:rsidR="00C5322C" w:rsidRDefault="00C5322C" w:rsidP="00C5322C">
      <w:pPr>
        <w:ind w:left="709"/>
        <w:rPr>
          <w:rFonts w:ascii="Arial" w:hAnsi="Arial" w:cs="Arial"/>
          <w:sz w:val="22"/>
          <w:szCs w:val="22"/>
          <w:lang w:val="en-GB"/>
        </w:rPr>
      </w:pPr>
    </w:p>
    <w:p w14:paraId="25EF718D" w14:textId="3795457D" w:rsidR="00C5322C" w:rsidRDefault="00C5322C" w:rsidP="00C5322C">
      <w:pPr>
        <w:ind w:left="709"/>
        <w:rPr>
          <w:rFonts w:ascii="Arial" w:hAnsi="Arial" w:cs="Arial"/>
          <w:sz w:val="22"/>
          <w:szCs w:val="22"/>
          <w:lang w:val="en-GB"/>
        </w:rPr>
      </w:pPr>
      <w:r>
        <w:rPr>
          <w:rFonts w:ascii="Arial" w:hAnsi="Arial" w:cs="Arial"/>
          <w:sz w:val="22"/>
          <w:szCs w:val="22"/>
          <w:lang w:val="en-GB"/>
        </w:rPr>
        <w:t>When creating the requisition, select ‘Hide Price’ option on the requisition details screen.  This will remove the value of the order for the supplier copy.</w:t>
      </w:r>
    </w:p>
    <w:p w14:paraId="10887FAC" w14:textId="77777777" w:rsidR="007B6CE9" w:rsidRPr="007B6CE9" w:rsidRDefault="007B6CE9" w:rsidP="007B6CE9">
      <w:pPr>
        <w:rPr>
          <w:lang w:val="en-GB"/>
        </w:rPr>
      </w:pPr>
    </w:p>
    <w:p w14:paraId="27B39C17" w14:textId="5F96A98C" w:rsidR="007B6CE9" w:rsidRDefault="007B6CE9" w:rsidP="007B6CE9">
      <w:pPr>
        <w:rPr>
          <w:lang w:val="en-GB"/>
        </w:rPr>
      </w:pPr>
    </w:p>
    <w:p w14:paraId="3678115D" w14:textId="015F92D4" w:rsidR="00D716E6" w:rsidRDefault="00D716E6" w:rsidP="00D716E6">
      <w:pPr>
        <w:pStyle w:val="AISHeading1"/>
      </w:pPr>
      <w:bookmarkStart w:id="66" w:name="_Toc427334763"/>
      <w:r>
        <w:t>Receipting</w:t>
      </w:r>
      <w:bookmarkEnd w:id="66"/>
    </w:p>
    <w:p w14:paraId="7AC8B4A2" w14:textId="77777777" w:rsidR="00D716E6" w:rsidRDefault="00D716E6" w:rsidP="00D716E6">
      <w:pPr>
        <w:pStyle w:val="AISHeading2"/>
        <w:numPr>
          <w:ilvl w:val="0"/>
          <w:numId w:val="0"/>
        </w:numPr>
        <w:spacing w:before="0"/>
        <w:ind w:left="709"/>
        <w:rPr>
          <w:rFonts w:ascii="Arial" w:hAnsi="Arial" w:cs="Arial"/>
          <w:sz w:val="22"/>
          <w:szCs w:val="22"/>
          <w:lang w:val="en-GB"/>
        </w:rPr>
      </w:pPr>
      <w:bookmarkStart w:id="67" w:name="_Toc425519785"/>
    </w:p>
    <w:p w14:paraId="2B72B64D" w14:textId="77777777" w:rsidR="00D716E6" w:rsidRPr="008B7246" w:rsidRDefault="00D716E6"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What happens if I forget to GRN my order?</w:t>
      </w:r>
      <w:bookmarkEnd w:id="67"/>
    </w:p>
    <w:p w14:paraId="154EC6D7" w14:textId="77777777" w:rsidR="00D716E6" w:rsidRDefault="00D716E6" w:rsidP="00D716E6">
      <w:pPr>
        <w:ind w:left="709"/>
        <w:rPr>
          <w:rFonts w:ascii="Arial" w:hAnsi="Arial" w:cs="Arial"/>
          <w:sz w:val="22"/>
          <w:szCs w:val="22"/>
          <w:lang w:val="en-GB"/>
        </w:rPr>
      </w:pPr>
    </w:p>
    <w:p w14:paraId="6AC8717A" w14:textId="77777777" w:rsidR="00D716E6" w:rsidRPr="008B7246" w:rsidRDefault="00D716E6" w:rsidP="00D716E6">
      <w:pPr>
        <w:ind w:left="709"/>
        <w:rPr>
          <w:rFonts w:ascii="Arial" w:hAnsi="Arial" w:cs="Arial"/>
          <w:sz w:val="22"/>
          <w:szCs w:val="22"/>
          <w:lang w:val="en-GB"/>
        </w:rPr>
      </w:pPr>
      <w:r w:rsidRPr="008B7246">
        <w:rPr>
          <w:rFonts w:ascii="Arial" w:hAnsi="Arial" w:cs="Arial"/>
          <w:sz w:val="22"/>
          <w:szCs w:val="22"/>
          <w:lang w:val="en-GB"/>
        </w:rPr>
        <w:t>An invoice cannot be paid until a GRN is registered against an order.  If an invoice is received without this step in the process being completed you will receive a new task item called ‘Missing Goods Receipt Note (MGRN)’ and the invoice will not be paid until the step is complete.</w:t>
      </w:r>
    </w:p>
    <w:p w14:paraId="028EDDFC" w14:textId="77777777" w:rsidR="00D716E6" w:rsidRDefault="00D716E6" w:rsidP="00D716E6">
      <w:pPr>
        <w:pStyle w:val="AISHeading2"/>
        <w:numPr>
          <w:ilvl w:val="0"/>
          <w:numId w:val="0"/>
        </w:numPr>
        <w:spacing w:before="0"/>
        <w:ind w:left="709"/>
        <w:rPr>
          <w:rFonts w:ascii="Arial" w:hAnsi="Arial" w:cs="Arial"/>
          <w:sz w:val="22"/>
          <w:szCs w:val="22"/>
          <w:lang w:val="en-GB"/>
        </w:rPr>
      </w:pPr>
      <w:bookmarkStart w:id="68" w:name="_Toc413762212"/>
      <w:bookmarkStart w:id="69" w:name="_Toc413852751"/>
      <w:bookmarkStart w:id="70" w:name="_Toc425519786"/>
    </w:p>
    <w:p w14:paraId="26B6366E" w14:textId="77777777" w:rsidR="00D716E6" w:rsidRPr="008B7246" w:rsidRDefault="00D716E6"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How do I GRN services?</w:t>
      </w:r>
      <w:bookmarkEnd w:id="68"/>
      <w:bookmarkEnd w:id="69"/>
      <w:bookmarkEnd w:id="70"/>
    </w:p>
    <w:p w14:paraId="08A78C18" w14:textId="77777777" w:rsidR="00D716E6" w:rsidRDefault="00D716E6" w:rsidP="00D716E6">
      <w:pPr>
        <w:ind w:left="709"/>
        <w:rPr>
          <w:rFonts w:ascii="Arial" w:hAnsi="Arial" w:cs="Arial"/>
          <w:sz w:val="22"/>
          <w:szCs w:val="22"/>
          <w:lang w:val="en-GB"/>
        </w:rPr>
      </w:pPr>
    </w:p>
    <w:p w14:paraId="3752DD06" w14:textId="77777777" w:rsidR="00D716E6" w:rsidRPr="008B7246" w:rsidRDefault="00D716E6" w:rsidP="00D716E6">
      <w:pPr>
        <w:ind w:left="709"/>
        <w:rPr>
          <w:rFonts w:ascii="Arial" w:hAnsi="Arial" w:cs="Arial"/>
          <w:sz w:val="22"/>
          <w:szCs w:val="22"/>
          <w:lang w:val="en-GB"/>
        </w:rPr>
      </w:pPr>
      <w:r w:rsidRPr="008B7246">
        <w:rPr>
          <w:rFonts w:ascii="Arial" w:hAnsi="Arial" w:cs="Arial"/>
          <w:sz w:val="22"/>
          <w:szCs w:val="22"/>
          <w:lang w:val="en-GB"/>
        </w:rPr>
        <w:t xml:space="preserve">As each stage of the service is delivered you are required to complete the goods receipt in order to match any invoices received.  Please note you can complete a partial GRN against an order number e.g. consultancy services which are carried out over an academic year but will be invoiced monthly, should be GRN’d on a monthly basis.  </w:t>
      </w:r>
    </w:p>
    <w:p w14:paraId="45F167D4" w14:textId="77777777" w:rsidR="00D716E6" w:rsidRDefault="00D716E6" w:rsidP="00D716E6">
      <w:pPr>
        <w:pStyle w:val="AISHeading2"/>
        <w:numPr>
          <w:ilvl w:val="0"/>
          <w:numId w:val="0"/>
        </w:numPr>
        <w:spacing w:before="0"/>
        <w:ind w:left="709"/>
        <w:rPr>
          <w:rFonts w:ascii="Arial" w:hAnsi="Arial" w:cs="Arial"/>
          <w:sz w:val="22"/>
          <w:szCs w:val="22"/>
          <w:lang w:val="en-GB"/>
        </w:rPr>
      </w:pPr>
      <w:bookmarkStart w:id="71" w:name="_Toc413762213"/>
      <w:bookmarkStart w:id="72" w:name="_Toc413852752"/>
      <w:bookmarkStart w:id="73" w:name="_Toc425519787"/>
    </w:p>
    <w:p w14:paraId="00F5F877" w14:textId="77777777" w:rsidR="00D716E6" w:rsidRPr="008B7246" w:rsidRDefault="00D716E6" w:rsidP="00C5322C">
      <w:pPr>
        <w:pStyle w:val="AISHeading2"/>
        <w:numPr>
          <w:ilvl w:val="1"/>
          <w:numId w:val="2"/>
        </w:numPr>
        <w:spacing w:before="0"/>
        <w:ind w:left="709" w:hanging="604"/>
        <w:rPr>
          <w:rFonts w:ascii="Arial" w:hAnsi="Arial" w:cs="Arial"/>
          <w:sz w:val="22"/>
          <w:szCs w:val="22"/>
          <w:lang w:val="en-GB"/>
        </w:rPr>
      </w:pPr>
      <w:r w:rsidRPr="008B7246">
        <w:rPr>
          <w:rFonts w:ascii="Arial" w:hAnsi="Arial" w:cs="Arial"/>
          <w:sz w:val="22"/>
          <w:szCs w:val="22"/>
          <w:lang w:val="en-GB"/>
        </w:rPr>
        <w:t>Do I have to GRN against a Blanket Order?</w:t>
      </w:r>
      <w:bookmarkEnd w:id="71"/>
      <w:bookmarkEnd w:id="72"/>
      <w:bookmarkEnd w:id="73"/>
    </w:p>
    <w:p w14:paraId="46FD3435" w14:textId="77777777" w:rsidR="00D716E6" w:rsidRDefault="00D716E6" w:rsidP="00D716E6">
      <w:pPr>
        <w:ind w:left="709"/>
        <w:rPr>
          <w:rFonts w:ascii="Arial" w:hAnsi="Arial" w:cs="Arial"/>
          <w:sz w:val="22"/>
          <w:szCs w:val="22"/>
          <w:lang w:val="en-GB"/>
        </w:rPr>
      </w:pPr>
    </w:p>
    <w:p w14:paraId="77499311" w14:textId="77777777" w:rsidR="00D716E6" w:rsidRDefault="00D716E6" w:rsidP="00D716E6">
      <w:pPr>
        <w:ind w:left="709"/>
        <w:rPr>
          <w:rFonts w:ascii="Arial" w:hAnsi="Arial" w:cs="Arial"/>
          <w:sz w:val="22"/>
          <w:szCs w:val="22"/>
          <w:lang w:val="en-GB"/>
        </w:rPr>
      </w:pPr>
      <w:r w:rsidRPr="008B7246">
        <w:rPr>
          <w:rFonts w:ascii="Arial" w:hAnsi="Arial" w:cs="Arial"/>
          <w:sz w:val="22"/>
          <w:szCs w:val="22"/>
          <w:lang w:val="en-GB"/>
        </w:rPr>
        <w:t xml:space="preserve">As each delivery of the goods or services you are required to complete the goods receipt in order to match any invoices received.  Please note you can complete a partial GRN against an order number e.g. provision of gases on a monthly basis, should be GRN’d as and when received.  </w:t>
      </w:r>
    </w:p>
    <w:p w14:paraId="6992DDB5" w14:textId="77777777" w:rsidR="00D716E6" w:rsidRDefault="00D716E6" w:rsidP="00D716E6">
      <w:pPr>
        <w:pStyle w:val="AISHeading2"/>
        <w:numPr>
          <w:ilvl w:val="0"/>
          <w:numId w:val="0"/>
        </w:numPr>
        <w:spacing w:before="0"/>
        <w:ind w:left="709"/>
        <w:rPr>
          <w:rFonts w:ascii="Arial" w:hAnsi="Arial" w:cs="Arial"/>
          <w:sz w:val="22"/>
          <w:szCs w:val="22"/>
          <w:lang w:val="en-GB"/>
        </w:rPr>
      </w:pPr>
    </w:p>
    <w:p w14:paraId="361C3610" w14:textId="6F35826B" w:rsidR="00D716E6" w:rsidRPr="008B7246" w:rsidRDefault="00D716E6"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When should I GRN a travel order?</w:t>
      </w:r>
    </w:p>
    <w:p w14:paraId="7352D183" w14:textId="77777777" w:rsidR="00D716E6" w:rsidRDefault="00D716E6" w:rsidP="00D716E6">
      <w:pPr>
        <w:ind w:left="709"/>
        <w:rPr>
          <w:rFonts w:ascii="Arial" w:hAnsi="Arial" w:cs="Arial"/>
          <w:sz w:val="22"/>
          <w:szCs w:val="22"/>
          <w:lang w:val="en-GB"/>
        </w:rPr>
      </w:pPr>
    </w:p>
    <w:p w14:paraId="4B3C764A" w14:textId="46403A64" w:rsidR="00D716E6" w:rsidRDefault="008E4397" w:rsidP="00D716E6">
      <w:pPr>
        <w:ind w:left="709"/>
        <w:rPr>
          <w:rFonts w:ascii="Arial" w:hAnsi="Arial" w:cs="Arial"/>
          <w:sz w:val="22"/>
          <w:szCs w:val="22"/>
          <w:lang w:val="en-GB"/>
        </w:rPr>
      </w:pPr>
      <w:r>
        <w:rPr>
          <w:rFonts w:ascii="Arial" w:hAnsi="Arial" w:cs="Arial"/>
          <w:sz w:val="22"/>
          <w:szCs w:val="22"/>
          <w:lang w:val="en-GB"/>
        </w:rPr>
        <w:t>As the supplier makes immediate payment for travel and, in line with our Service Level Agreement, invoices the university within 48 hours of booking, t</w:t>
      </w:r>
      <w:r w:rsidR="00D716E6">
        <w:rPr>
          <w:rFonts w:ascii="Arial" w:hAnsi="Arial" w:cs="Arial"/>
          <w:sz w:val="22"/>
          <w:szCs w:val="22"/>
          <w:lang w:val="en-GB"/>
        </w:rPr>
        <w:t>ravel should be GRN’</w:t>
      </w:r>
      <w:r>
        <w:rPr>
          <w:rFonts w:ascii="Arial" w:hAnsi="Arial" w:cs="Arial"/>
          <w:sz w:val="22"/>
          <w:szCs w:val="22"/>
          <w:lang w:val="en-GB"/>
        </w:rPr>
        <w:t>d</w:t>
      </w:r>
      <w:r w:rsidR="00D716E6">
        <w:rPr>
          <w:rFonts w:ascii="Arial" w:hAnsi="Arial" w:cs="Arial"/>
          <w:sz w:val="22"/>
          <w:szCs w:val="22"/>
          <w:lang w:val="en-GB"/>
        </w:rPr>
        <w:t xml:space="preserve"> </w:t>
      </w:r>
      <w:r>
        <w:rPr>
          <w:rFonts w:ascii="Arial" w:hAnsi="Arial" w:cs="Arial"/>
          <w:sz w:val="22"/>
          <w:szCs w:val="22"/>
          <w:lang w:val="en-GB"/>
        </w:rPr>
        <w:t>as soon as</w:t>
      </w:r>
      <w:r w:rsidR="00D716E6">
        <w:rPr>
          <w:rFonts w:ascii="Arial" w:hAnsi="Arial" w:cs="Arial"/>
          <w:sz w:val="22"/>
          <w:szCs w:val="22"/>
          <w:lang w:val="en-GB"/>
        </w:rPr>
        <w:t xml:space="preserve"> the order has been issued, regardless of the travel date.</w:t>
      </w:r>
      <w:r>
        <w:rPr>
          <w:rFonts w:ascii="Arial" w:hAnsi="Arial" w:cs="Arial"/>
          <w:sz w:val="22"/>
          <w:szCs w:val="22"/>
          <w:lang w:val="en-GB"/>
        </w:rPr>
        <w:t xml:space="preserve">  </w:t>
      </w:r>
      <w:r w:rsidR="00D716E6" w:rsidRPr="008B7246">
        <w:rPr>
          <w:rFonts w:ascii="Arial" w:hAnsi="Arial" w:cs="Arial"/>
          <w:sz w:val="22"/>
          <w:szCs w:val="22"/>
          <w:lang w:val="en-GB"/>
        </w:rPr>
        <w:t xml:space="preserve">  </w:t>
      </w:r>
    </w:p>
    <w:p w14:paraId="6DCB90F0" w14:textId="77777777" w:rsidR="00D716E6" w:rsidRDefault="00D716E6" w:rsidP="007B6CE9">
      <w:pPr>
        <w:tabs>
          <w:tab w:val="left" w:pos="2910"/>
        </w:tabs>
        <w:rPr>
          <w:lang w:val="en-GB"/>
        </w:rPr>
      </w:pPr>
    </w:p>
    <w:p w14:paraId="545B2B73" w14:textId="6C12FC8A" w:rsidR="006E6DF1" w:rsidRPr="008B7246" w:rsidRDefault="006E6DF1"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GL information be changed when GRN’ing an order?</w:t>
      </w:r>
    </w:p>
    <w:p w14:paraId="489EBC8F" w14:textId="77777777" w:rsidR="006E6DF1" w:rsidRDefault="006E6DF1" w:rsidP="006E6DF1">
      <w:pPr>
        <w:ind w:left="709"/>
        <w:rPr>
          <w:rFonts w:ascii="Arial" w:hAnsi="Arial" w:cs="Arial"/>
          <w:sz w:val="22"/>
          <w:szCs w:val="22"/>
          <w:lang w:val="en-GB"/>
        </w:rPr>
      </w:pPr>
    </w:p>
    <w:p w14:paraId="311CFE7A" w14:textId="77777777" w:rsidR="006E6DF1" w:rsidRDefault="006E6DF1" w:rsidP="006E6DF1">
      <w:pPr>
        <w:ind w:left="709"/>
        <w:rPr>
          <w:rFonts w:ascii="Arial" w:hAnsi="Arial" w:cs="Arial"/>
          <w:sz w:val="22"/>
          <w:szCs w:val="22"/>
          <w:lang w:val="en-GB"/>
        </w:rPr>
      </w:pPr>
      <w:r>
        <w:rPr>
          <w:rFonts w:ascii="Arial" w:hAnsi="Arial" w:cs="Arial"/>
          <w:sz w:val="22"/>
          <w:szCs w:val="22"/>
          <w:lang w:val="en-GB"/>
        </w:rPr>
        <w:t>No.  Once a Purchase Order has been created changes to the general ledger information is not possible.  Once the invoice has been paid, any mischarged items can be corrected using a journal.</w:t>
      </w:r>
    </w:p>
    <w:p w14:paraId="0DE5BC80" w14:textId="77777777" w:rsidR="006E6DF1" w:rsidRDefault="006E6DF1" w:rsidP="006E6DF1">
      <w:pPr>
        <w:ind w:left="709"/>
        <w:rPr>
          <w:rFonts w:ascii="Arial" w:hAnsi="Arial" w:cs="Arial"/>
          <w:sz w:val="22"/>
          <w:szCs w:val="22"/>
          <w:lang w:val="en-GB"/>
        </w:rPr>
      </w:pPr>
    </w:p>
    <w:p w14:paraId="0CB4955D" w14:textId="405B695C" w:rsidR="006E6DF1" w:rsidRDefault="006E6DF1" w:rsidP="006E6DF1">
      <w:pPr>
        <w:ind w:left="709"/>
        <w:rPr>
          <w:rFonts w:ascii="Arial" w:hAnsi="Arial" w:cs="Arial"/>
          <w:sz w:val="22"/>
          <w:szCs w:val="22"/>
          <w:lang w:val="en-GB"/>
        </w:rPr>
      </w:pPr>
      <w:r>
        <w:rPr>
          <w:rFonts w:ascii="Arial" w:hAnsi="Arial" w:cs="Arial"/>
          <w:sz w:val="22"/>
          <w:szCs w:val="22"/>
          <w:lang w:val="en-GB"/>
        </w:rPr>
        <w:t xml:space="preserve">  </w:t>
      </w:r>
      <w:r w:rsidRPr="008B7246">
        <w:rPr>
          <w:rFonts w:ascii="Arial" w:hAnsi="Arial" w:cs="Arial"/>
          <w:sz w:val="22"/>
          <w:szCs w:val="22"/>
          <w:lang w:val="en-GB"/>
        </w:rPr>
        <w:t xml:space="preserve">  </w:t>
      </w:r>
    </w:p>
    <w:p w14:paraId="149FB200" w14:textId="77777777" w:rsidR="006E6DF1" w:rsidRPr="007B6CE9" w:rsidRDefault="006E6DF1" w:rsidP="007B6CE9">
      <w:pPr>
        <w:tabs>
          <w:tab w:val="left" w:pos="2910"/>
        </w:tabs>
        <w:rPr>
          <w:lang w:val="en-GB"/>
        </w:rPr>
      </w:pPr>
    </w:p>
    <w:p w14:paraId="703EF7BB" w14:textId="3E700FD8" w:rsidR="005626E0" w:rsidRDefault="007B6CE9" w:rsidP="007B6CE9">
      <w:pPr>
        <w:pStyle w:val="AISHeading1"/>
      </w:pPr>
      <w:bookmarkStart w:id="74" w:name="_Toc427334764"/>
      <w:r>
        <w:t>Invoices</w:t>
      </w:r>
      <w:bookmarkEnd w:id="74"/>
    </w:p>
    <w:p w14:paraId="6C1C99FF" w14:textId="4F467031" w:rsidR="005626E0" w:rsidRDefault="005626E0" w:rsidP="005626E0">
      <w:pPr>
        <w:rPr>
          <w:lang w:val="en-GB"/>
        </w:rPr>
      </w:pPr>
    </w:p>
    <w:p w14:paraId="1133C5FC" w14:textId="24BFBE6D" w:rsidR="008563C0" w:rsidRDefault="008563C0"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Do I still need to register a supplier invoice when it arrives at my office?</w:t>
      </w:r>
    </w:p>
    <w:p w14:paraId="6AF92121" w14:textId="238E70AF" w:rsidR="008563C0" w:rsidRDefault="003070A4" w:rsidP="003070A4">
      <w:pPr>
        <w:spacing w:before="240"/>
        <w:ind w:left="709"/>
        <w:rPr>
          <w:lang w:val="en-GB"/>
        </w:rPr>
      </w:pPr>
      <w:r>
        <w:rPr>
          <w:rFonts w:ascii="Arial" w:hAnsi="Arial" w:cs="Arial"/>
          <w:sz w:val="22"/>
          <w:szCs w:val="22"/>
          <w:lang w:val="en-GB"/>
        </w:rPr>
        <w:t xml:space="preserve">No.  </w:t>
      </w:r>
      <w:r w:rsidR="008563C0">
        <w:rPr>
          <w:rFonts w:ascii="Arial" w:hAnsi="Arial" w:cs="Arial"/>
          <w:sz w:val="22"/>
          <w:szCs w:val="22"/>
          <w:lang w:val="en-GB"/>
        </w:rPr>
        <w:t xml:space="preserve">All invoices should </w:t>
      </w:r>
      <w:r>
        <w:rPr>
          <w:rFonts w:ascii="Arial" w:hAnsi="Arial" w:cs="Arial"/>
          <w:sz w:val="22"/>
          <w:szCs w:val="22"/>
          <w:lang w:val="en-GB"/>
        </w:rPr>
        <w:t xml:space="preserve">now </w:t>
      </w:r>
      <w:r w:rsidR="008563C0">
        <w:rPr>
          <w:rFonts w:ascii="Arial" w:hAnsi="Arial" w:cs="Arial"/>
          <w:sz w:val="22"/>
          <w:szCs w:val="22"/>
          <w:lang w:val="en-GB"/>
        </w:rPr>
        <w:t xml:space="preserve">be sent to the Payments Office </w:t>
      </w:r>
      <w:r>
        <w:rPr>
          <w:rFonts w:ascii="Arial" w:hAnsi="Arial" w:cs="Arial"/>
          <w:sz w:val="22"/>
          <w:szCs w:val="22"/>
          <w:lang w:val="en-GB"/>
        </w:rPr>
        <w:t>where they will be scanned and processed.  If all checks are successful the invoice will be paid automatically without any further action required by the originating university area.</w:t>
      </w:r>
    </w:p>
    <w:p w14:paraId="4C4224F2" w14:textId="77777777" w:rsidR="008563C0" w:rsidRDefault="008563C0" w:rsidP="008563C0">
      <w:pPr>
        <w:rPr>
          <w:lang w:val="en-GB"/>
        </w:rPr>
      </w:pPr>
    </w:p>
    <w:p w14:paraId="2A85AAFD" w14:textId="77777777" w:rsidR="003070A4" w:rsidRPr="008563C0" w:rsidRDefault="003070A4" w:rsidP="008563C0">
      <w:pPr>
        <w:rPr>
          <w:lang w:val="en-GB"/>
        </w:rPr>
      </w:pPr>
    </w:p>
    <w:p w14:paraId="406149FA" w14:textId="77777777" w:rsidR="005626E0" w:rsidRPr="00493FD3" w:rsidRDefault="005626E0"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What happens with invoices which do not quote a valid Purchase Order?</w:t>
      </w:r>
    </w:p>
    <w:p w14:paraId="6F5FDA9A" w14:textId="77777777" w:rsidR="005626E0" w:rsidRDefault="005626E0" w:rsidP="005626E0">
      <w:pPr>
        <w:ind w:left="709"/>
        <w:rPr>
          <w:rFonts w:ascii="Arial" w:hAnsi="Arial" w:cs="Arial"/>
          <w:sz w:val="22"/>
          <w:szCs w:val="22"/>
          <w:lang w:val="en-GB"/>
        </w:rPr>
      </w:pPr>
    </w:p>
    <w:p w14:paraId="4B523D88" w14:textId="7D08AA59" w:rsidR="005626E0" w:rsidRPr="00753A17" w:rsidRDefault="00CF6934" w:rsidP="005626E0">
      <w:pPr>
        <w:ind w:left="709"/>
        <w:rPr>
          <w:rFonts w:ascii="Arial" w:hAnsi="Arial" w:cs="Arial"/>
          <w:sz w:val="22"/>
          <w:szCs w:val="22"/>
          <w:lang w:val="en-GB"/>
        </w:rPr>
      </w:pPr>
      <w:r>
        <w:rPr>
          <w:rFonts w:ascii="Arial" w:hAnsi="Arial" w:cs="Arial"/>
          <w:sz w:val="22"/>
          <w:szCs w:val="22"/>
          <w:lang w:val="en-GB"/>
        </w:rPr>
        <w:t xml:space="preserve">Any invoice received </w:t>
      </w:r>
      <w:r w:rsidR="005626E0">
        <w:rPr>
          <w:rFonts w:ascii="Arial" w:hAnsi="Arial" w:cs="Arial"/>
          <w:sz w:val="22"/>
          <w:szCs w:val="22"/>
          <w:lang w:val="en-GB"/>
        </w:rPr>
        <w:t>without a valid Purchase Order will still be scanned</w:t>
      </w:r>
      <w:r>
        <w:rPr>
          <w:rFonts w:ascii="Arial" w:hAnsi="Arial" w:cs="Arial"/>
          <w:sz w:val="22"/>
          <w:szCs w:val="22"/>
          <w:lang w:val="en-GB"/>
        </w:rPr>
        <w:t xml:space="preserve"> by the Payments Office</w:t>
      </w:r>
      <w:r w:rsidR="005626E0">
        <w:rPr>
          <w:rFonts w:ascii="Arial" w:hAnsi="Arial" w:cs="Arial"/>
          <w:sz w:val="22"/>
          <w:szCs w:val="22"/>
          <w:lang w:val="en-GB"/>
        </w:rPr>
        <w:t xml:space="preserve"> but will not be paid automatically until all the required approvals are in place.  The approval route will mirror that of the Purch</w:t>
      </w:r>
      <w:r w:rsidR="00FB252D">
        <w:rPr>
          <w:rFonts w:ascii="Arial" w:hAnsi="Arial" w:cs="Arial"/>
          <w:sz w:val="22"/>
          <w:szCs w:val="22"/>
          <w:lang w:val="en-GB"/>
        </w:rPr>
        <w:t>a</w:t>
      </w:r>
      <w:r w:rsidR="005626E0">
        <w:rPr>
          <w:rFonts w:ascii="Arial" w:hAnsi="Arial" w:cs="Arial"/>
          <w:sz w:val="22"/>
          <w:szCs w:val="22"/>
          <w:lang w:val="en-GB"/>
        </w:rPr>
        <w:t>se Order creation</w:t>
      </w:r>
      <w:r w:rsidR="00FB252D">
        <w:rPr>
          <w:rFonts w:ascii="Arial" w:hAnsi="Arial" w:cs="Arial"/>
          <w:sz w:val="22"/>
          <w:szCs w:val="22"/>
          <w:lang w:val="en-GB"/>
        </w:rPr>
        <w:t xml:space="preserve"> process</w:t>
      </w:r>
      <w:r w:rsidR="005626E0">
        <w:rPr>
          <w:rFonts w:ascii="Arial" w:hAnsi="Arial" w:cs="Arial"/>
          <w:sz w:val="22"/>
          <w:szCs w:val="22"/>
          <w:lang w:val="en-GB"/>
        </w:rPr>
        <w:t>.</w:t>
      </w:r>
    </w:p>
    <w:p w14:paraId="100C3BDD" w14:textId="77777777" w:rsidR="007B6CE9" w:rsidRDefault="007B6CE9" w:rsidP="005626E0">
      <w:pPr>
        <w:rPr>
          <w:lang w:val="en-GB"/>
        </w:rPr>
      </w:pPr>
    </w:p>
    <w:p w14:paraId="008682A5" w14:textId="77777777" w:rsidR="003070A4" w:rsidRDefault="003070A4" w:rsidP="005626E0">
      <w:pPr>
        <w:rPr>
          <w:lang w:val="en-GB"/>
        </w:rPr>
      </w:pPr>
    </w:p>
    <w:p w14:paraId="2990ECA3" w14:textId="77777777" w:rsidR="008563C0" w:rsidRPr="00493FD3" w:rsidRDefault="008563C0" w:rsidP="008563C0">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Can a supplier invoice multiple Purchase Orders on a single invoice?</w:t>
      </w:r>
    </w:p>
    <w:p w14:paraId="37D2F09F" w14:textId="77777777" w:rsidR="008563C0" w:rsidRDefault="008563C0" w:rsidP="008563C0">
      <w:pPr>
        <w:ind w:left="709"/>
        <w:rPr>
          <w:rFonts w:ascii="Arial" w:hAnsi="Arial" w:cs="Arial"/>
          <w:sz w:val="22"/>
          <w:szCs w:val="22"/>
          <w:lang w:val="en-GB"/>
        </w:rPr>
      </w:pPr>
    </w:p>
    <w:p w14:paraId="3265E193" w14:textId="77777777" w:rsidR="008563C0" w:rsidRDefault="008563C0" w:rsidP="008563C0">
      <w:pPr>
        <w:ind w:left="709"/>
        <w:rPr>
          <w:rFonts w:ascii="Arial" w:hAnsi="Arial" w:cs="Arial"/>
          <w:sz w:val="22"/>
          <w:szCs w:val="22"/>
          <w:lang w:val="en-GB"/>
        </w:rPr>
      </w:pPr>
      <w:r>
        <w:rPr>
          <w:rFonts w:ascii="Arial" w:hAnsi="Arial" w:cs="Arial"/>
          <w:sz w:val="22"/>
          <w:szCs w:val="22"/>
          <w:lang w:val="en-GB"/>
        </w:rPr>
        <w:t>No, for P2P to be able to match and subsequently pay an invoice, the supplier invoice must relate to one specific Purchase Order.</w:t>
      </w:r>
    </w:p>
    <w:p w14:paraId="02529020" w14:textId="77777777" w:rsidR="008563C0" w:rsidRPr="005626E0" w:rsidRDefault="008563C0" w:rsidP="005626E0">
      <w:pPr>
        <w:rPr>
          <w:lang w:val="en-GB"/>
        </w:rPr>
      </w:pPr>
    </w:p>
    <w:p w14:paraId="4E637D76" w14:textId="1E34DC57" w:rsidR="007B6CE9" w:rsidRDefault="007B6CE9" w:rsidP="007B6CE9">
      <w:pPr>
        <w:pStyle w:val="AISHeading1"/>
      </w:pPr>
      <w:bookmarkStart w:id="75" w:name="_Toc427334765"/>
      <w:r>
        <w:t>Suppliers</w:t>
      </w:r>
      <w:bookmarkEnd w:id="75"/>
    </w:p>
    <w:p w14:paraId="1045A36C" w14:textId="77777777" w:rsidR="007B6CE9" w:rsidRPr="00AA4609" w:rsidRDefault="007B6CE9" w:rsidP="00C5322C">
      <w:pPr>
        <w:pStyle w:val="AISHeading2"/>
        <w:numPr>
          <w:ilvl w:val="1"/>
          <w:numId w:val="2"/>
        </w:numPr>
        <w:spacing w:before="0"/>
        <w:ind w:left="709" w:hanging="604"/>
        <w:rPr>
          <w:rFonts w:ascii="Arial" w:hAnsi="Arial" w:cs="Arial"/>
          <w:sz w:val="22"/>
          <w:szCs w:val="22"/>
          <w:lang w:val="en-GB"/>
        </w:rPr>
      </w:pPr>
      <w:bookmarkStart w:id="76" w:name="_Toc413762171"/>
      <w:bookmarkStart w:id="77" w:name="_Toc413852714"/>
      <w:r>
        <w:rPr>
          <w:rFonts w:ascii="Arial" w:hAnsi="Arial" w:cs="Arial"/>
          <w:sz w:val="22"/>
          <w:szCs w:val="22"/>
          <w:lang w:val="en-GB"/>
        </w:rPr>
        <w:t>I</w:t>
      </w:r>
      <w:r w:rsidRPr="00AA4609">
        <w:rPr>
          <w:rFonts w:ascii="Arial" w:hAnsi="Arial" w:cs="Arial"/>
          <w:sz w:val="22"/>
          <w:szCs w:val="22"/>
          <w:lang w:val="en-GB"/>
        </w:rPr>
        <w:t xml:space="preserve"> want to buy something but I do not know who supplies it?</w:t>
      </w:r>
      <w:bookmarkEnd w:id="76"/>
      <w:bookmarkEnd w:id="77"/>
    </w:p>
    <w:p w14:paraId="5A9B1CA2" w14:textId="4384BCA2" w:rsidR="007B6CE9" w:rsidRDefault="007B6CE9" w:rsidP="007B6CE9">
      <w:pPr>
        <w:spacing w:before="240"/>
        <w:ind w:left="709"/>
        <w:rPr>
          <w:rFonts w:ascii="Arial" w:hAnsi="Arial" w:cs="Arial"/>
          <w:sz w:val="22"/>
          <w:szCs w:val="22"/>
          <w:lang w:val="en-GB"/>
        </w:rPr>
      </w:pPr>
      <w:r w:rsidRPr="00AA4609">
        <w:rPr>
          <w:rFonts w:ascii="Arial" w:hAnsi="Arial" w:cs="Arial"/>
          <w:sz w:val="22"/>
          <w:szCs w:val="22"/>
          <w:lang w:val="en-GB"/>
        </w:rPr>
        <w:t>In the first instance, you should log on the Qfis Requisition page and then ‘Go Shopping’ in Science Warehouse, where you can search for your item. Only if you cannot find your item in Science Warehouse should you approach your Nominated Buyer for advice.  If the Nominated Buyer is unable to help please contact the Procurement Office.</w:t>
      </w:r>
    </w:p>
    <w:p w14:paraId="65194AD0" w14:textId="77777777" w:rsidR="007B6CE9" w:rsidRDefault="007B6CE9" w:rsidP="007B6CE9">
      <w:pPr>
        <w:pStyle w:val="AISHeading2"/>
        <w:numPr>
          <w:ilvl w:val="0"/>
          <w:numId w:val="0"/>
        </w:numPr>
        <w:spacing w:before="0"/>
        <w:ind w:left="709"/>
        <w:rPr>
          <w:rFonts w:ascii="Arial" w:hAnsi="Arial" w:cs="Arial"/>
          <w:sz w:val="22"/>
          <w:szCs w:val="22"/>
          <w:lang w:val="en-GB"/>
        </w:rPr>
      </w:pPr>
    </w:p>
    <w:p w14:paraId="722734FD" w14:textId="16580394" w:rsidR="007B6CE9" w:rsidRPr="00AA4609" w:rsidRDefault="007B6CE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How do I know if a supplier is on Science Warehouse?</w:t>
      </w:r>
    </w:p>
    <w:p w14:paraId="6528C1D3" w14:textId="77777777" w:rsidR="007B6CE9" w:rsidRDefault="007B6CE9" w:rsidP="007B6CE9">
      <w:pPr>
        <w:spacing w:before="240"/>
        <w:ind w:left="709"/>
        <w:rPr>
          <w:rFonts w:ascii="Arial" w:hAnsi="Arial" w:cs="Arial"/>
          <w:sz w:val="22"/>
          <w:szCs w:val="22"/>
          <w:lang w:val="en-GB"/>
        </w:rPr>
      </w:pPr>
      <w:r w:rsidRPr="00AA4609">
        <w:rPr>
          <w:rFonts w:ascii="Arial" w:hAnsi="Arial" w:cs="Arial"/>
          <w:sz w:val="22"/>
          <w:szCs w:val="22"/>
          <w:lang w:val="en-GB"/>
        </w:rPr>
        <w:t>In Qfis, go to the ‘Reports’ section of the main menu and select P2P reports.  Click on the report titled ‘Science Warehouse Suppliers’. This will return all suppliers currently available.</w:t>
      </w:r>
    </w:p>
    <w:p w14:paraId="67A0957D" w14:textId="77777777" w:rsidR="007B6CE9" w:rsidRDefault="007B6CE9" w:rsidP="007B6CE9">
      <w:pPr>
        <w:pStyle w:val="AISHeading2"/>
        <w:numPr>
          <w:ilvl w:val="0"/>
          <w:numId w:val="0"/>
        </w:numPr>
        <w:spacing w:before="0"/>
        <w:ind w:left="709"/>
        <w:rPr>
          <w:rFonts w:ascii="Arial" w:hAnsi="Arial" w:cs="Arial"/>
          <w:sz w:val="22"/>
          <w:szCs w:val="22"/>
          <w:lang w:val="en-GB"/>
        </w:rPr>
      </w:pPr>
    </w:p>
    <w:p w14:paraId="1693D473" w14:textId="77777777" w:rsidR="007B6CE9" w:rsidRDefault="007B6CE9"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How can I find a supplier if I don’t know their supplier ID?</w:t>
      </w:r>
    </w:p>
    <w:p w14:paraId="4049F2CE" w14:textId="77777777" w:rsidR="007B6CE9" w:rsidRDefault="007B6CE9" w:rsidP="007B6CE9">
      <w:pPr>
        <w:rPr>
          <w:lang w:val="en-GB"/>
        </w:rPr>
      </w:pPr>
    </w:p>
    <w:p w14:paraId="6FF4970F" w14:textId="53342914" w:rsidR="007B6CE9" w:rsidRDefault="007B6CE9" w:rsidP="007B6CE9">
      <w:pPr>
        <w:ind w:left="709"/>
        <w:rPr>
          <w:rFonts w:ascii="Arial" w:hAnsi="Arial" w:cs="Arial"/>
          <w:sz w:val="22"/>
          <w:szCs w:val="22"/>
          <w:lang w:val="en-GB"/>
        </w:rPr>
      </w:pPr>
      <w:r w:rsidRPr="006F551E">
        <w:rPr>
          <w:rFonts w:ascii="Arial" w:hAnsi="Arial" w:cs="Arial"/>
          <w:sz w:val="22"/>
          <w:szCs w:val="22"/>
          <w:lang w:val="en-GB"/>
        </w:rPr>
        <w:t>You can retrieve a supplier by typing the name in the supplier field, on the requisition entry screen.  Type ahead functionality will return a list of all suppliers which contain the characters you have typed.</w:t>
      </w:r>
    </w:p>
    <w:p w14:paraId="454A6C93" w14:textId="77777777" w:rsidR="007B6CE9" w:rsidRDefault="007B6CE9" w:rsidP="007B6CE9">
      <w:pPr>
        <w:ind w:left="709"/>
        <w:rPr>
          <w:rFonts w:ascii="Arial" w:hAnsi="Arial" w:cs="Arial"/>
          <w:sz w:val="22"/>
          <w:szCs w:val="22"/>
          <w:lang w:val="en-GB"/>
        </w:rPr>
      </w:pPr>
    </w:p>
    <w:p w14:paraId="5269925C" w14:textId="77777777" w:rsidR="007B6CE9" w:rsidRPr="00493FD3" w:rsidRDefault="007B6CE9"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What do I do if a supplier ID has been changed?</w:t>
      </w:r>
    </w:p>
    <w:p w14:paraId="3720B9B3" w14:textId="77777777" w:rsidR="007B6CE9" w:rsidRDefault="007B6CE9" w:rsidP="007B6CE9">
      <w:pPr>
        <w:spacing w:before="240"/>
        <w:ind w:left="709"/>
        <w:rPr>
          <w:rFonts w:ascii="Arial" w:hAnsi="Arial" w:cs="Arial"/>
          <w:sz w:val="22"/>
          <w:szCs w:val="22"/>
          <w:lang w:val="en-GB"/>
        </w:rPr>
      </w:pPr>
      <w:r>
        <w:rPr>
          <w:rFonts w:ascii="Arial" w:hAnsi="Arial" w:cs="Arial"/>
          <w:sz w:val="22"/>
          <w:szCs w:val="22"/>
          <w:lang w:val="en-GB"/>
        </w:rPr>
        <w:t>If a particular supplier ID has been closed you will not be able to proceed with the requisition.  Use the type ahead functionality to search by supplier name, select as appropriate and the supplier ID will default in automatically.</w:t>
      </w:r>
    </w:p>
    <w:p w14:paraId="5EB68C06" w14:textId="77777777" w:rsidR="007B6CE9" w:rsidRDefault="007B6CE9" w:rsidP="007B6CE9">
      <w:pPr>
        <w:ind w:left="709"/>
        <w:rPr>
          <w:rFonts w:ascii="Arial" w:hAnsi="Arial" w:cs="Arial"/>
          <w:sz w:val="22"/>
          <w:szCs w:val="22"/>
          <w:lang w:val="en-GB"/>
        </w:rPr>
      </w:pPr>
    </w:p>
    <w:p w14:paraId="02DA2EAF" w14:textId="78B05999" w:rsidR="007B6CE9" w:rsidRDefault="007B6CE9" w:rsidP="007B6CE9">
      <w:pPr>
        <w:pStyle w:val="AISHeading1"/>
      </w:pPr>
      <w:bookmarkStart w:id="78" w:name="_Toc427334766"/>
      <w:r>
        <w:t>Travel</w:t>
      </w:r>
      <w:bookmarkEnd w:id="78"/>
    </w:p>
    <w:p w14:paraId="0EB587E7" w14:textId="77777777" w:rsidR="007B6CE9" w:rsidRPr="00AA4609" w:rsidRDefault="007B6CE9" w:rsidP="00C5322C">
      <w:pPr>
        <w:pStyle w:val="AISHeading2"/>
        <w:numPr>
          <w:ilvl w:val="1"/>
          <w:numId w:val="2"/>
        </w:numPr>
        <w:spacing w:before="0"/>
        <w:ind w:left="709" w:hanging="604"/>
        <w:rPr>
          <w:rFonts w:ascii="Arial" w:hAnsi="Arial" w:cs="Arial"/>
          <w:sz w:val="22"/>
          <w:szCs w:val="22"/>
          <w:lang w:val="en-GB"/>
        </w:rPr>
      </w:pPr>
      <w:r w:rsidRPr="00AA4609">
        <w:rPr>
          <w:rFonts w:ascii="Arial" w:hAnsi="Arial" w:cs="Arial"/>
          <w:sz w:val="22"/>
          <w:szCs w:val="22"/>
          <w:lang w:val="en-GB"/>
        </w:rPr>
        <w:t xml:space="preserve">A special system process has to be followed for travel requisitions. What is it? </w:t>
      </w:r>
    </w:p>
    <w:p w14:paraId="652B6E69" w14:textId="2DF2EEB7" w:rsidR="007B6CE9" w:rsidRPr="00AA4609" w:rsidRDefault="007B6CE9" w:rsidP="007B6CE9">
      <w:pPr>
        <w:spacing w:before="240"/>
        <w:ind w:left="709"/>
        <w:rPr>
          <w:rFonts w:ascii="Arial" w:hAnsi="Arial" w:cs="Arial"/>
          <w:sz w:val="22"/>
          <w:szCs w:val="22"/>
          <w:lang w:val="en-GB"/>
        </w:rPr>
      </w:pPr>
      <w:r w:rsidRPr="00AA4609">
        <w:rPr>
          <w:rFonts w:ascii="Arial" w:hAnsi="Arial" w:cs="Arial"/>
          <w:sz w:val="22"/>
          <w:szCs w:val="22"/>
          <w:lang w:val="en-GB"/>
        </w:rPr>
        <w:t xml:space="preserve">In the ‘Requisition Details’ tab of the ‘Requisitions – Advanced’ screen, there is a field called ‘ResNo’. Upon entering a requisition, this field will automatically default to the </w:t>
      </w:r>
      <w:r w:rsidR="00F87FCB" w:rsidRPr="00AA4609">
        <w:rPr>
          <w:rFonts w:ascii="Arial" w:hAnsi="Arial" w:cs="Arial"/>
          <w:sz w:val="22"/>
          <w:szCs w:val="22"/>
          <w:lang w:val="en-GB"/>
        </w:rPr>
        <w:t>Resource</w:t>
      </w:r>
      <w:r w:rsidRPr="00AA4609">
        <w:rPr>
          <w:rFonts w:ascii="Arial" w:hAnsi="Arial" w:cs="Arial"/>
          <w:sz w:val="22"/>
          <w:szCs w:val="22"/>
          <w:lang w:val="en-GB"/>
        </w:rPr>
        <w:t xml:space="preserve"> Number of the </w:t>
      </w:r>
      <w:r w:rsidR="00F87FCB" w:rsidRPr="00AA4609">
        <w:rPr>
          <w:rFonts w:ascii="Arial" w:hAnsi="Arial" w:cs="Arial"/>
          <w:sz w:val="22"/>
          <w:szCs w:val="22"/>
          <w:lang w:val="en-GB"/>
        </w:rPr>
        <w:t>requisitioner</w:t>
      </w:r>
      <w:r w:rsidRPr="00AA4609">
        <w:rPr>
          <w:rFonts w:ascii="Arial" w:hAnsi="Arial" w:cs="Arial"/>
          <w:sz w:val="22"/>
          <w:szCs w:val="22"/>
          <w:lang w:val="en-GB"/>
        </w:rPr>
        <w:t>.</w:t>
      </w:r>
    </w:p>
    <w:p w14:paraId="4E37B143" w14:textId="77777777" w:rsidR="007B6CE9" w:rsidRPr="00AA4609" w:rsidRDefault="007B6CE9" w:rsidP="007B6CE9">
      <w:pPr>
        <w:spacing w:before="240"/>
        <w:ind w:left="709"/>
        <w:rPr>
          <w:rFonts w:ascii="Arial" w:hAnsi="Arial" w:cs="Arial"/>
          <w:sz w:val="22"/>
          <w:szCs w:val="22"/>
          <w:lang w:val="en-GB"/>
        </w:rPr>
      </w:pPr>
      <w:r w:rsidRPr="00AA4609">
        <w:rPr>
          <w:rFonts w:ascii="Arial" w:hAnsi="Arial" w:cs="Arial"/>
          <w:sz w:val="22"/>
          <w:szCs w:val="22"/>
          <w:lang w:val="en-GB"/>
        </w:rPr>
        <w:t>If the requisition relates to travel items (i.e. products that are charged to nominal account codes 6252 – 6255), then the ResNo field should be amended to the resource number of the most senior person travelling.</w:t>
      </w:r>
    </w:p>
    <w:p w14:paraId="499823EB" w14:textId="51050117" w:rsidR="007B6CE9" w:rsidRDefault="007B6CE9" w:rsidP="007B6CE9">
      <w:pPr>
        <w:spacing w:before="240"/>
        <w:ind w:left="709"/>
        <w:rPr>
          <w:rFonts w:ascii="Arial" w:hAnsi="Arial" w:cs="Arial"/>
          <w:sz w:val="22"/>
          <w:szCs w:val="22"/>
          <w:lang w:val="en-GB"/>
        </w:rPr>
      </w:pPr>
      <w:r w:rsidRPr="00AA4609">
        <w:rPr>
          <w:rFonts w:ascii="Arial" w:hAnsi="Arial" w:cs="Arial"/>
          <w:sz w:val="22"/>
          <w:szCs w:val="22"/>
          <w:lang w:val="en-GB"/>
        </w:rPr>
        <w:t xml:space="preserve">The system with then prevent that person from being able to give budgetary approval for the requisition, in line with the University’s travel policy. </w:t>
      </w:r>
    </w:p>
    <w:p w14:paraId="7F50364B" w14:textId="77777777" w:rsidR="007B6CE9" w:rsidRDefault="007B6CE9" w:rsidP="007B6CE9">
      <w:pPr>
        <w:pStyle w:val="AISHeading2"/>
        <w:numPr>
          <w:ilvl w:val="0"/>
          <w:numId w:val="0"/>
        </w:numPr>
        <w:spacing w:before="0"/>
        <w:ind w:left="709"/>
        <w:rPr>
          <w:rFonts w:ascii="Arial" w:hAnsi="Arial" w:cs="Arial"/>
          <w:sz w:val="22"/>
          <w:szCs w:val="22"/>
          <w:lang w:val="en-GB"/>
        </w:rPr>
      </w:pPr>
    </w:p>
    <w:p w14:paraId="0B244628" w14:textId="433FD215" w:rsidR="007B6CE9" w:rsidRPr="00493FD3" w:rsidRDefault="007B6CE9"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When booking travel, the resource number of the most senior traveller is required.  How will the requisitioner know who this is? </w:t>
      </w:r>
    </w:p>
    <w:p w14:paraId="09A4190B" w14:textId="77777777" w:rsidR="007B6CE9" w:rsidRDefault="007B6CE9" w:rsidP="007B6CE9">
      <w:pPr>
        <w:spacing w:before="240"/>
        <w:ind w:left="709"/>
        <w:rPr>
          <w:rFonts w:ascii="Arial" w:hAnsi="Arial" w:cs="Arial"/>
          <w:sz w:val="22"/>
          <w:szCs w:val="22"/>
          <w:lang w:val="en-GB"/>
        </w:rPr>
      </w:pPr>
      <w:r>
        <w:rPr>
          <w:rFonts w:ascii="Arial" w:hAnsi="Arial" w:cs="Arial"/>
          <w:sz w:val="22"/>
          <w:szCs w:val="22"/>
          <w:lang w:val="en-GB"/>
        </w:rPr>
        <w:t>At the point of receiving the request to initiate a travel requisition the Requisitioner will need to establish with the request who the most senior traveller will be.</w:t>
      </w:r>
    </w:p>
    <w:p w14:paraId="1D2937A7" w14:textId="77777777" w:rsidR="00ED26B4" w:rsidRDefault="00ED26B4" w:rsidP="00ED26B4">
      <w:pPr>
        <w:pStyle w:val="AISHeading2"/>
        <w:numPr>
          <w:ilvl w:val="0"/>
          <w:numId w:val="0"/>
        </w:numPr>
        <w:spacing w:before="0"/>
        <w:ind w:left="709"/>
        <w:rPr>
          <w:rFonts w:ascii="Arial" w:hAnsi="Arial" w:cs="Arial"/>
          <w:sz w:val="22"/>
          <w:szCs w:val="22"/>
          <w:lang w:val="en-GB"/>
        </w:rPr>
      </w:pPr>
    </w:p>
    <w:p w14:paraId="23BADC73" w14:textId="261B2886" w:rsidR="00ED26B4" w:rsidRPr="00493FD3" w:rsidRDefault="00ED26B4"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If the Head of School is travelling who will approve the requisition? </w:t>
      </w:r>
    </w:p>
    <w:p w14:paraId="52A7E584" w14:textId="415F2912" w:rsidR="00ED26B4" w:rsidRDefault="00ED26B4" w:rsidP="00ED26B4">
      <w:pPr>
        <w:spacing w:before="240"/>
        <w:ind w:left="709"/>
        <w:rPr>
          <w:rFonts w:ascii="Arial" w:hAnsi="Arial" w:cs="Arial"/>
          <w:sz w:val="22"/>
          <w:szCs w:val="22"/>
          <w:lang w:val="en-GB"/>
        </w:rPr>
      </w:pPr>
      <w:r>
        <w:rPr>
          <w:rFonts w:ascii="Arial" w:hAnsi="Arial" w:cs="Arial"/>
          <w:sz w:val="22"/>
          <w:szCs w:val="22"/>
          <w:lang w:val="en-GB"/>
        </w:rPr>
        <w:t xml:space="preserve">The School Manager will be asked to approve a travel requisition where the Head of School is travelling.  </w:t>
      </w:r>
    </w:p>
    <w:p w14:paraId="709EBE0D" w14:textId="77777777" w:rsidR="00ED26B4" w:rsidRDefault="00ED26B4" w:rsidP="00ED26B4">
      <w:pPr>
        <w:pStyle w:val="AISHeading2"/>
        <w:numPr>
          <w:ilvl w:val="0"/>
          <w:numId w:val="0"/>
        </w:numPr>
        <w:spacing w:before="0"/>
        <w:ind w:left="709"/>
        <w:rPr>
          <w:rFonts w:ascii="Arial" w:hAnsi="Arial" w:cs="Arial"/>
          <w:sz w:val="22"/>
          <w:szCs w:val="22"/>
          <w:lang w:val="en-GB"/>
        </w:rPr>
      </w:pPr>
    </w:p>
    <w:p w14:paraId="6510AA58" w14:textId="14EDEBBE" w:rsidR="00ED26B4" w:rsidRPr="00493FD3" w:rsidRDefault="00ED26B4"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How should urgent travel requirements be managed? </w:t>
      </w:r>
    </w:p>
    <w:p w14:paraId="4B63D180" w14:textId="77777777" w:rsidR="00ED26B4" w:rsidRDefault="00ED26B4" w:rsidP="00ED26B4">
      <w:pPr>
        <w:spacing w:before="240"/>
        <w:ind w:left="709"/>
        <w:rPr>
          <w:rFonts w:ascii="Arial" w:hAnsi="Arial" w:cs="Arial"/>
          <w:sz w:val="22"/>
          <w:szCs w:val="22"/>
          <w:lang w:val="en-GB"/>
        </w:rPr>
      </w:pPr>
      <w:r>
        <w:rPr>
          <w:rFonts w:ascii="Arial" w:hAnsi="Arial" w:cs="Arial"/>
          <w:sz w:val="22"/>
          <w:szCs w:val="22"/>
          <w:lang w:val="en-GB"/>
        </w:rPr>
        <w:t>Where travel is urgent due to exceptional circumstances, you should contact the Procurement Office for advice.</w:t>
      </w:r>
    </w:p>
    <w:p w14:paraId="019491BC" w14:textId="77777777" w:rsidR="004518E6" w:rsidRDefault="004518E6" w:rsidP="004518E6">
      <w:pPr>
        <w:pStyle w:val="AISHeading2"/>
        <w:numPr>
          <w:ilvl w:val="0"/>
          <w:numId w:val="0"/>
        </w:numPr>
        <w:spacing w:before="0"/>
        <w:ind w:left="709"/>
        <w:rPr>
          <w:rFonts w:ascii="Arial" w:hAnsi="Arial" w:cs="Arial"/>
          <w:sz w:val="22"/>
          <w:szCs w:val="22"/>
          <w:lang w:val="en-GB"/>
        </w:rPr>
      </w:pPr>
    </w:p>
    <w:p w14:paraId="70EA90F8" w14:textId="102B848D" w:rsidR="004518E6" w:rsidRPr="00493FD3" w:rsidRDefault="004518E6" w:rsidP="00C5322C">
      <w:pPr>
        <w:pStyle w:val="AISHeading2"/>
        <w:numPr>
          <w:ilvl w:val="1"/>
          <w:numId w:val="2"/>
        </w:numPr>
        <w:spacing w:before="0"/>
        <w:ind w:left="709" w:hanging="604"/>
        <w:rPr>
          <w:rFonts w:ascii="Arial" w:hAnsi="Arial" w:cs="Arial"/>
          <w:sz w:val="22"/>
          <w:szCs w:val="22"/>
          <w:lang w:val="en-GB"/>
        </w:rPr>
      </w:pPr>
      <w:r>
        <w:rPr>
          <w:rFonts w:ascii="Arial" w:hAnsi="Arial" w:cs="Arial"/>
          <w:sz w:val="22"/>
          <w:szCs w:val="22"/>
          <w:lang w:val="en-GB"/>
        </w:rPr>
        <w:t xml:space="preserve">What Resno should be used for travel relating to non-staff? </w:t>
      </w:r>
    </w:p>
    <w:p w14:paraId="71C871C0" w14:textId="6E10BB51" w:rsidR="004518E6" w:rsidRDefault="004518E6" w:rsidP="004518E6">
      <w:pPr>
        <w:spacing w:before="240"/>
        <w:ind w:left="709"/>
        <w:rPr>
          <w:rFonts w:ascii="Arial" w:hAnsi="Arial" w:cs="Arial"/>
          <w:sz w:val="22"/>
          <w:szCs w:val="22"/>
          <w:lang w:val="en-GB"/>
        </w:rPr>
      </w:pPr>
      <w:r>
        <w:rPr>
          <w:rFonts w:ascii="Arial" w:hAnsi="Arial" w:cs="Arial"/>
          <w:sz w:val="22"/>
          <w:szCs w:val="22"/>
          <w:lang w:val="en-GB"/>
        </w:rPr>
        <w:t xml:space="preserve">Where travel is being booked for non QUB staff the Resno should be left as the </w:t>
      </w:r>
      <w:r w:rsidR="00F87FCB">
        <w:rPr>
          <w:rFonts w:ascii="Arial" w:hAnsi="Arial" w:cs="Arial"/>
          <w:sz w:val="22"/>
          <w:szCs w:val="22"/>
          <w:lang w:val="en-GB"/>
        </w:rPr>
        <w:t>requisitioner</w:t>
      </w:r>
      <w:r>
        <w:rPr>
          <w:rFonts w:ascii="Arial" w:hAnsi="Arial" w:cs="Arial"/>
          <w:sz w:val="22"/>
          <w:szCs w:val="22"/>
          <w:lang w:val="en-GB"/>
        </w:rPr>
        <w:t xml:space="preserve"> resource number.</w:t>
      </w:r>
    </w:p>
    <w:p w14:paraId="7B4AA28F" w14:textId="77777777" w:rsidR="00394CB6" w:rsidRPr="00DE4E79" w:rsidRDefault="00394CB6" w:rsidP="00DE4E79">
      <w:pPr>
        <w:spacing w:before="240"/>
        <w:ind w:left="709"/>
        <w:rPr>
          <w:rFonts w:ascii="Arial" w:hAnsi="Arial" w:cs="Arial"/>
          <w:sz w:val="22"/>
          <w:szCs w:val="22"/>
          <w:lang w:val="en-GB"/>
        </w:rPr>
      </w:pPr>
    </w:p>
    <w:p w14:paraId="6485D667" w14:textId="77777777" w:rsidR="00980831" w:rsidRDefault="00980831" w:rsidP="00980831">
      <w:pPr>
        <w:pStyle w:val="AISHeading1"/>
      </w:pPr>
      <w:bookmarkStart w:id="79" w:name="_Toc420416435"/>
      <w:bookmarkStart w:id="80" w:name="_Toc420594081"/>
      <w:bookmarkStart w:id="81" w:name="_Toc421011842"/>
      <w:bookmarkStart w:id="82" w:name="_Toc421102566"/>
      <w:bookmarkStart w:id="83" w:name="_Toc427334767"/>
      <w:r>
        <w:t>Glossary</w:t>
      </w:r>
      <w:bookmarkEnd w:id="79"/>
      <w:bookmarkEnd w:id="80"/>
      <w:bookmarkEnd w:id="81"/>
      <w:bookmarkEnd w:id="82"/>
      <w:bookmarkEnd w:id="83"/>
    </w:p>
    <w:p w14:paraId="7D7F23CD" w14:textId="77777777" w:rsidR="00980831" w:rsidRDefault="00980831" w:rsidP="00980831">
      <w:pPr>
        <w:rPr>
          <w:lang w:val="en-GB"/>
        </w:rPr>
      </w:pPr>
    </w:p>
    <w:tbl>
      <w:tblPr>
        <w:tblStyle w:val="TableGrid"/>
        <w:tblW w:w="0" w:type="auto"/>
        <w:tblInd w:w="108" w:type="dxa"/>
        <w:tblLook w:val="04A0" w:firstRow="1" w:lastRow="0" w:firstColumn="1" w:lastColumn="0" w:noHBand="0" w:noVBand="1"/>
      </w:tblPr>
      <w:tblGrid>
        <w:gridCol w:w="2807"/>
        <w:gridCol w:w="6771"/>
      </w:tblGrid>
      <w:tr w:rsidR="00980831" w14:paraId="03502D05" w14:textId="77777777" w:rsidTr="00CB1375">
        <w:tc>
          <w:tcPr>
            <w:tcW w:w="2807" w:type="dxa"/>
          </w:tcPr>
          <w:p w14:paraId="118D6F61" w14:textId="77777777" w:rsidR="00980831" w:rsidRPr="005F1B1A" w:rsidRDefault="00980831" w:rsidP="00980831">
            <w:pPr>
              <w:rPr>
                <w:rFonts w:ascii="Arial" w:hAnsi="Arial" w:cs="Arial"/>
                <w:b/>
                <w:sz w:val="24"/>
                <w:szCs w:val="24"/>
                <w:lang w:val="en-GB"/>
              </w:rPr>
            </w:pPr>
            <w:r w:rsidRPr="005F1B1A">
              <w:rPr>
                <w:rFonts w:ascii="Arial" w:hAnsi="Arial" w:cs="Arial"/>
                <w:b/>
                <w:sz w:val="24"/>
                <w:szCs w:val="24"/>
                <w:lang w:val="en-GB"/>
              </w:rPr>
              <w:t>Term</w:t>
            </w:r>
          </w:p>
        </w:tc>
        <w:tc>
          <w:tcPr>
            <w:tcW w:w="6771" w:type="dxa"/>
          </w:tcPr>
          <w:p w14:paraId="79F6921C" w14:textId="77777777" w:rsidR="00980831" w:rsidRPr="005F1B1A" w:rsidRDefault="00980831" w:rsidP="00980831">
            <w:pPr>
              <w:rPr>
                <w:rFonts w:ascii="Arial" w:hAnsi="Arial" w:cs="Arial"/>
                <w:b/>
                <w:sz w:val="24"/>
                <w:szCs w:val="24"/>
                <w:lang w:val="en-GB"/>
              </w:rPr>
            </w:pPr>
            <w:r w:rsidRPr="005F1B1A">
              <w:rPr>
                <w:rFonts w:ascii="Arial" w:hAnsi="Arial" w:cs="Arial"/>
                <w:b/>
                <w:sz w:val="24"/>
                <w:szCs w:val="24"/>
                <w:lang w:val="en-GB"/>
              </w:rPr>
              <w:t>Description</w:t>
            </w:r>
          </w:p>
        </w:tc>
      </w:tr>
      <w:tr w:rsidR="00980831" w14:paraId="117A1AB2" w14:textId="77777777" w:rsidTr="00CB1375">
        <w:tc>
          <w:tcPr>
            <w:tcW w:w="2807" w:type="dxa"/>
          </w:tcPr>
          <w:p w14:paraId="35DBBB36" w14:textId="77777777" w:rsidR="00980831" w:rsidRDefault="00980831" w:rsidP="00980831">
            <w:pPr>
              <w:spacing w:after="240"/>
              <w:rPr>
                <w:rFonts w:ascii="Arial" w:hAnsi="Arial" w:cs="Arial"/>
                <w:sz w:val="22"/>
                <w:szCs w:val="22"/>
                <w:lang w:val="en-GB"/>
              </w:rPr>
            </w:pPr>
            <w:r>
              <w:rPr>
                <w:rFonts w:ascii="Arial" w:hAnsi="Arial" w:cs="Arial"/>
                <w:sz w:val="22"/>
                <w:szCs w:val="22"/>
                <w:lang w:val="en-GB"/>
              </w:rPr>
              <w:t>3 Way Match</w:t>
            </w:r>
          </w:p>
        </w:tc>
        <w:tc>
          <w:tcPr>
            <w:tcW w:w="6771" w:type="dxa"/>
          </w:tcPr>
          <w:p w14:paraId="49A9C868" w14:textId="77777777" w:rsidR="00980831" w:rsidRDefault="00980831" w:rsidP="00980831">
            <w:pPr>
              <w:spacing w:after="240"/>
              <w:rPr>
                <w:rFonts w:ascii="Arial" w:hAnsi="Arial" w:cs="Arial"/>
                <w:sz w:val="22"/>
                <w:szCs w:val="22"/>
                <w:lang w:val="en-GB"/>
              </w:rPr>
            </w:pPr>
            <w:r>
              <w:rPr>
                <w:rFonts w:ascii="Arial" w:hAnsi="Arial" w:cs="Arial"/>
                <w:sz w:val="22"/>
                <w:szCs w:val="22"/>
                <w:lang w:val="en-GB"/>
              </w:rPr>
              <w:t>This is where an invoice has been successfully match with a purchase order and goods receipt note, allowing invoice processing to be achieved automatically.</w:t>
            </w:r>
          </w:p>
        </w:tc>
      </w:tr>
      <w:tr w:rsidR="00545EEC" w14:paraId="0349C206" w14:textId="77777777" w:rsidTr="00CB1375">
        <w:tc>
          <w:tcPr>
            <w:tcW w:w="2807" w:type="dxa"/>
          </w:tcPr>
          <w:p w14:paraId="145EDB22" w14:textId="3F4F5A64" w:rsidR="00545EEC" w:rsidRPr="00430CA9" w:rsidRDefault="00545EEC" w:rsidP="00545EEC">
            <w:pPr>
              <w:spacing w:after="240"/>
              <w:rPr>
                <w:rFonts w:ascii="Arial" w:hAnsi="Arial" w:cs="Arial"/>
                <w:sz w:val="22"/>
                <w:szCs w:val="22"/>
                <w:lang w:val="en-GB"/>
              </w:rPr>
            </w:pPr>
            <w:r>
              <w:rPr>
                <w:rFonts w:ascii="Arial" w:hAnsi="Arial" w:cs="Arial"/>
                <w:sz w:val="22"/>
                <w:szCs w:val="22"/>
                <w:lang w:val="en-GB"/>
              </w:rPr>
              <w:t>Mis-match</w:t>
            </w:r>
          </w:p>
        </w:tc>
        <w:tc>
          <w:tcPr>
            <w:tcW w:w="6771" w:type="dxa"/>
          </w:tcPr>
          <w:p w14:paraId="1609713C" w14:textId="544B1EBF" w:rsidR="00545EEC" w:rsidRPr="00430CA9" w:rsidRDefault="00545EEC" w:rsidP="00545EEC">
            <w:pPr>
              <w:spacing w:after="240"/>
              <w:rPr>
                <w:rFonts w:ascii="Arial" w:hAnsi="Arial" w:cs="Arial"/>
                <w:sz w:val="22"/>
                <w:szCs w:val="22"/>
                <w:lang w:val="en-GB"/>
              </w:rPr>
            </w:pPr>
            <w:r>
              <w:rPr>
                <w:rFonts w:ascii="Arial" w:hAnsi="Arial" w:cs="Arial"/>
                <w:sz w:val="22"/>
                <w:szCs w:val="22"/>
                <w:lang w:val="en-GB"/>
              </w:rPr>
              <w:t>This is where an invoice cannot be processed automatically as it has not successfully been matched to a valid purchase order and/or a goods received note.</w:t>
            </w:r>
          </w:p>
        </w:tc>
      </w:tr>
      <w:tr w:rsidR="00FC3473" w14:paraId="43DE641C" w14:textId="77777777" w:rsidTr="00CB1375">
        <w:tc>
          <w:tcPr>
            <w:tcW w:w="2807" w:type="dxa"/>
          </w:tcPr>
          <w:p w14:paraId="3FA50EA3" w14:textId="1F20EBC1" w:rsidR="00FC3473" w:rsidRDefault="00FC3473" w:rsidP="00FC3473">
            <w:pPr>
              <w:spacing w:after="240"/>
              <w:rPr>
                <w:rFonts w:ascii="Arial" w:hAnsi="Arial" w:cs="Arial"/>
                <w:sz w:val="22"/>
                <w:szCs w:val="22"/>
                <w:lang w:val="en-GB"/>
              </w:rPr>
            </w:pPr>
            <w:r>
              <w:rPr>
                <w:rFonts w:ascii="Arial" w:hAnsi="Arial" w:cs="Arial"/>
                <w:sz w:val="22"/>
                <w:szCs w:val="22"/>
                <w:lang w:val="en-GB"/>
              </w:rPr>
              <w:t>Qfis</w:t>
            </w:r>
          </w:p>
        </w:tc>
        <w:tc>
          <w:tcPr>
            <w:tcW w:w="6771" w:type="dxa"/>
          </w:tcPr>
          <w:p w14:paraId="3A2F4E5F" w14:textId="77777777" w:rsidR="00FC3473" w:rsidRDefault="00FC3473" w:rsidP="00FC3473">
            <w:pPr>
              <w:spacing w:after="240"/>
              <w:rPr>
                <w:rFonts w:ascii="Arial" w:hAnsi="Arial" w:cs="Arial"/>
                <w:sz w:val="22"/>
                <w:szCs w:val="22"/>
                <w:lang w:val="en-GB"/>
              </w:rPr>
            </w:pPr>
            <w:r w:rsidRPr="00430CA9">
              <w:rPr>
                <w:rFonts w:ascii="Arial" w:hAnsi="Arial" w:cs="Arial"/>
                <w:sz w:val="22"/>
                <w:szCs w:val="22"/>
                <w:lang w:val="en-GB"/>
              </w:rPr>
              <w:t>Queen’s Financ</w:t>
            </w:r>
            <w:r>
              <w:rPr>
                <w:rFonts w:ascii="Arial" w:hAnsi="Arial" w:cs="Arial"/>
                <w:sz w:val="22"/>
                <w:szCs w:val="22"/>
                <w:lang w:val="en-GB"/>
              </w:rPr>
              <w:t>ial</w:t>
            </w:r>
            <w:r w:rsidRPr="00430CA9">
              <w:rPr>
                <w:rFonts w:ascii="Arial" w:hAnsi="Arial" w:cs="Arial"/>
                <w:sz w:val="22"/>
                <w:szCs w:val="22"/>
                <w:lang w:val="en-GB"/>
              </w:rPr>
              <w:t xml:space="preserve"> Information System</w:t>
            </w:r>
          </w:p>
        </w:tc>
      </w:tr>
      <w:tr w:rsidR="00FC3473" w14:paraId="098F330F" w14:textId="77777777" w:rsidTr="00CB1375">
        <w:tc>
          <w:tcPr>
            <w:tcW w:w="2807" w:type="dxa"/>
          </w:tcPr>
          <w:p w14:paraId="45B35898" w14:textId="2F9BE87C" w:rsidR="00FC3473" w:rsidRDefault="00FC3473" w:rsidP="00FC3473">
            <w:pPr>
              <w:spacing w:after="240"/>
              <w:rPr>
                <w:rFonts w:ascii="Arial" w:hAnsi="Arial" w:cs="Arial"/>
                <w:sz w:val="22"/>
                <w:szCs w:val="22"/>
                <w:lang w:val="en-GB"/>
              </w:rPr>
            </w:pPr>
            <w:r>
              <w:rPr>
                <w:rFonts w:ascii="Arial" w:hAnsi="Arial" w:cs="Arial"/>
                <w:sz w:val="22"/>
                <w:szCs w:val="22"/>
                <w:lang w:val="en-GB"/>
              </w:rPr>
              <w:t>Requisition</w:t>
            </w:r>
          </w:p>
        </w:tc>
        <w:tc>
          <w:tcPr>
            <w:tcW w:w="6771" w:type="dxa"/>
          </w:tcPr>
          <w:p w14:paraId="0C5A9192" w14:textId="0C7996D4" w:rsidR="00FC3473" w:rsidRDefault="00FC3473" w:rsidP="00FC3473">
            <w:pPr>
              <w:spacing w:after="240"/>
              <w:rPr>
                <w:rFonts w:ascii="Arial" w:hAnsi="Arial" w:cs="Arial"/>
                <w:sz w:val="22"/>
                <w:szCs w:val="22"/>
                <w:lang w:val="en-GB"/>
              </w:rPr>
            </w:pPr>
            <w:r>
              <w:rPr>
                <w:rFonts w:ascii="Arial" w:hAnsi="Arial" w:cs="Arial"/>
                <w:sz w:val="22"/>
                <w:szCs w:val="22"/>
                <w:lang w:val="en-GB"/>
              </w:rPr>
              <w:t>Itemised order information which requires approval before a purchase order can be created.</w:t>
            </w:r>
          </w:p>
        </w:tc>
      </w:tr>
      <w:tr w:rsidR="009A168B" w14:paraId="246C2C0C" w14:textId="77777777" w:rsidTr="00CB1375">
        <w:tc>
          <w:tcPr>
            <w:tcW w:w="2807" w:type="dxa"/>
          </w:tcPr>
          <w:p w14:paraId="55A66F95" w14:textId="767DB0AC" w:rsidR="009A168B" w:rsidRPr="00430CA9" w:rsidRDefault="00F87FCB" w:rsidP="009A168B">
            <w:pPr>
              <w:spacing w:after="240"/>
              <w:rPr>
                <w:rFonts w:ascii="Arial" w:hAnsi="Arial" w:cs="Arial"/>
                <w:sz w:val="22"/>
                <w:szCs w:val="22"/>
                <w:lang w:val="en-GB"/>
              </w:rPr>
            </w:pPr>
            <w:r>
              <w:rPr>
                <w:rFonts w:ascii="Arial" w:hAnsi="Arial" w:cs="Arial"/>
                <w:sz w:val="22"/>
                <w:szCs w:val="22"/>
                <w:lang w:val="en-GB"/>
              </w:rPr>
              <w:t>Science warehouse</w:t>
            </w:r>
          </w:p>
        </w:tc>
        <w:tc>
          <w:tcPr>
            <w:tcW w:w="6771" w:type="dxa"/>
          </w:tcPr>
          <w:p w14:paraId="6D139C9D" w14:textId="044C2C85" w:rsidR="009A168B" w:rsidRPr="00430CA9" w:rsidRDefault="009A168B" w:rsidP="009A168B">
            <w:pPr>
              <w:spacing w:after="240"/>
              <w:rPr>
                <w:rFonts w:ascii="Arial" w:hAnsi="Arial" w:cs="Arial"/>
                <w:sz w:val="22"/>
                <w:szCs w:val="22"/>
                <w:lang w:val="en-GB"/>
              </w:rPr>
            </w:pPr>
            <w:r>
              <w:rPr>
                <w:rFonts w:ascii="Arial" w:hAnsi="Arial" w:cs="Arial"/>
                <w:sz w:val="22"/>
                <w:szCs w:val="22"/>
                <w:lang w:val="en-GB"/>
              </w:rPr>
              <w:t>Shopping basket technology which holds catalogue information on several university suppliers and allows users to create online orders.</w:t>
            </w:r>
          </w:p>
        </w:tc>
      </w:tr>
      <w:tr w:rsidR="009A168B" w14:paraId="7F54CD47" w14:textId="77777777" w:rsidTr="00CB1375">
        <w:tc>
          <w:tcPr>
            <w:tcW w:w="2807" w:type="dxa"/>
          </w:tcPr>
          <w:p w14:paraId="2A633B48" w14:textId="303140E1" w:rsidR="009A168B" w:rsidRPr="00430CA9" w:rsidRDefault="009A168B" w:rsidP="009A168B">
            <w:pPr>
              <w:spacing w:after="240"/>
              <w:rPr>
                <w:rFonts w:ascii="Arial" w:hAnsi="Arial" w:cs="Arial"/>
                <w:sz w:val="22"/>
                <w:szCs w:val="22"/>
                <w:lang w:val="en-GB"/>
              </w:rPr>
            </w:pPr>
            <w:r>
              <w:rPr>
                <w:rFonts w:ascii="Arial" w:hAnsi="Arial" w:cs="Arial"/>
                <w:sz w:val="22"/>
                <w:szCs w:val="22"/>
                <w:lang w:val="en-GB"/>
              </w:rPr>
              <w:t>Task</w:t>
            </w:r>
          </w:p>
        </w:tc>
        <w:tc>
          <w:tcPr>
            <w:tcW w:w="6771" w:type="dxa"/>
          </w:tcPr>
          <w:p w14:paraId="3BE5F0D4" w14:textId="6C92BE2B" w:rsidR="009A168B" w:rsidRPr="00430CA9" w:rsidRDefault="009A168B" w:rsidP="009A168B">
            <w:pPr>
              <w:spacing w:after="240"/>
              <w:rPr>
                <w:rFonts w:ascii="Arial" w:hAnsi="Arial" w:cs="Arial"/>
                <w:sz w:val="22"/>
                <w:szCs w:val="22"/>
                <w:lang w:val="en-GB"/>
              </w:rPr>
            </w:pPr>
            <w:r w:rsidRPr="000235FC">
              <w:rPr>
                <w:rFonts w:ascii="Arial" w:hAnsi="Arial" w:cs="Arial"/>
                <w:sz w:val="22"/>
                <w:szCs w:val="22"/>
                <w:lang w:val="en-GB"/>
              </w:rPr>
              <w:t xml:space="preserve">A task is a notification of any action you are required to carry out in your role as a P2P user and these tasks are held collectively, awaiting action.  </w:t>
            </w:r>
          </w:p>
        </w:tc>
      </w:tr>
      <w:tr w:rsidR="009A168B" w14:paraId="11B1A991" w14:textId="77777777" w:rsidTr="00CB1375">
        <w:tc>
          <w:tcPr>
            <w:tcW w:w="2807" w:type="dxa"/>
          </w:tcPr>
          <w:p w14:paraId="73541BF2" w14:textId="4CA7B3C6" w:rsidR="009A168B" w:rsidRPr="00430CA9" w:rsidRDefault="009A168B" w:rsidP="009A168B">
            <w:pPr>
              <w:spacing w:after="240"/>
              <w:rPr>
                <w:rFonts w:ascii="Arial" w:hAnsi="Arial" w:cs="Arial"/>
                <w:sz w:val="22"/>
                <w:szCs w:val="22"/>
                <w:lang w:val="en-GB"/>
              </w:rPr>
            </w:pPr>
            <w:r>
              <w:rPr>
                <w:rFonts w:ascii="Arial" w:hAnsi="Arial" w:cs="Arial"/>
                <w:sz w:val="22"/>
                <w:szCs w:val="22"/>
                <w:lang w:val="en-GB"/>
              </w:rPr>
              <w:t>Workflow</w:t>
            </w:r>
          </w:p>
        </w:tc>
        <w:tc>
          <w:tcPr>
            <w:tcW w:w="6771" w:type="dxa"/>
          </w:tcPr>
          <w:p w14:paraId="7CC0F631" w14:textId="52316976" w:rsidR="009A168B" w:rsidRPr="00430CA9" w:rsidRDefault="009A168B" w:rsidP="009A168B">
            <w:pPr>
              <w:spacing w:after="240"/>
              <w:rPr>
                <w:rFonts w:ascii="Arial" w:hAnsi="Arial" w:cs="Arial"/>
                <w:sz w:val="22"/>
                <w:szCs w:val="22"/>
                <w:lang w:val="en-GB"/>
              </w:rPr>
            </w:pPr>
            <w:r>
              <w:rPr>
                <w:rFonts w:ascii="Arial" w:hAnsi="Arial" w:cs="Arial"/>
                <w:sz w:val="22"/>
                <w:szCs w:val="22"/>
                <w:lang w:val="en-GB"/>
              </w:rPr>
              <w:t xml:space="preserve">A workflow is a series of activities required to complete a task.  </w:t>
            </w:r>
          </w:p>
        </w:tc>
      </w:tr>
    </w:tbl>
    <w:p w14:paraId="19050A13" w14:textId="77777777" w:rsidR="00980831" w:rsidRDefault="00980831" w:rsidP="00980831">
      <w:pPr>
        <w:rPr>
          <w:rFonts w:ascii="Arial" w:hAnsi="Arial" w:cs="Arial"/>
          <w:sz w:val="24"/>
          <w:szCs w:val="24"/>
          <w:lang w:val="en-GB"/>
        </w:rPr>
      </w:pPr>
    </w:p>
    <w:p w14:paraId="71602E27" w14:textId="77777777" w:rsidR="00980831" w:rsidRDefault="00980831" w:rsidP="00980831">
      <w:pPr>
        <w:overflowPunct/>
        <w:autoSpaceDE/>
        <w:autoSpaceDN/>
        <w:adjustRightInd/>
        <w:textAlignment w:val="auto"/>
        <w:rPr>
          <w:rFonts w:ascii="Arial" w:hAnsi="Arial" w:cs="Arial"/>
          <w:b/>
          <w:sz w:val="22"/>
          <w:szCs w:val="22"/>
          <w:lang w:val="en-GB"/>
        </w:rPr>
      </w:pPr>
    </w:p>
    <w:p w14:paraId="11D7714D" w14:textId="77777777" w:rsidR="00980831" w:rsidRPr="00AC2DD1" w:rsidRDefault="00980831" w:rsidP="00980831">
      <w:pPr>
        <w:rPr>
          <w:lang w:val="en-GB"/>
        </w:rPr>
      </w:pPr>
    </w:p>
    <w:p w14:paraId="11225671" w14:textId="77777777" w:rsidR="00980831" w:rsidRDefault="00980831" w:rsidP="00980831">
      <w:pPr>
        <w:tabs>
          <w:tab w:val="left" w:pos="1830"/>
        </w:tabs>
        <w:rPr>
          <w:rFonts w:ascii="Arial" w:hAnsi="Arial" w:cs="Arial"/>
          <w:sz w:val="24"/>
          <w:szCs w:val="24"/>
          <w:lang w:val="en-GB"/>
        </w:rPr>
      </w:pPr>
    </w:p>
    <w:p w14:paraId="6D5ADAC1" w14:textId="77777777" w:rsidR="00980831" w:rsidRPr="00B6100C" w:rsidRDefault="00980831" w:rsidP="00980831">
      <w:pPr>
        <w:tabs>
          <w:tab w:val="left" w:pos="1830"/>
        </w:tabs>
        <w:rPr>
          <w:rFonts w:ascii="Arial" w:hAnsi="Arial" w:cs="Arial"/>
          <w:sz w:val="24"/>
          <w:szCs w:val="24"/>
          <w:lang w:val="en-GB"/>
        </w:rPr>
      </w:pPr>
    </w:p>
    <w:p w14:paraId="3A3A463E" w14:textId="77777777" w:rsidR="00980831" w:rsidRDefault="00980831" w:rsidP="00AA4609">
      <w:pPr>
        <w:spacing w:before="120" w:line="240" w:lineRule="atLeast"/>
        <w:rPr>
          <w:rFonts w:ascii="Arial" w:hAnsi="Arial" w:cs="Arial"/>
          <w:lang w:val="en-GB"/>
        </w:rPr>
      </w:pPr>
    </w:p>
    <w:sectPr w:rsidR="00980831" w:rsidSect="00D53E00">
      <w:headerReference w:type="default" r:id="rId20"/>
      <w:footerReference w:type="default" r:id="rId21"/>
      <w:pgSz w:w="11907" w:h="16840" w:code="9"/>
      <w:pgMar w:top="709" w:right="1134" w:bottom="1134"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C49C3" w14:textId="77777777" w:rsidR="007F14D2" w:rsidRDefault="007F14D2">
      <w:r>
        <w:separator/>
      </w:r>
    </w:p>
  </w:endnote>
  <w:endnote w:type="continuationSeparator" w:id="0">
    <w:p w14:paraId="642C67D4" w14:textId="77777777" w:rsidR="007F14D2" w:rsidRDefault="007F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E" w14:textId="77777777" w:rsidR="007F14D2" w:rsidRDefault="007F14D2">
    <w:pPr>
      <w:pStyle w:val="Footer"/>
      <w:rPr>
        <w:rStyle w:val="PageNumber"/>
      </w:rPr>
    </w:pPr>
    <w:r>
      <w:t xml:space="preserve">File ref: </w:t>
    </w:r>
    <w:r>
      <w:rPr>
        <w:rStyle w:val="HighlightedVariable"/>
      </w:rPr>
      <w:t>&lt;filename&gt;</w:t>
    </w:r>
    <w:r>
      <w:t xml:space="preserve"> (V. </w:t>
    </w:r>
    <w:r>
      <w:rPr>
        <w:rStyle w:val="HighlightedVariable"/>
      </w:rPr>
      <w:t>DRAFT 1A</w:t>
    </w:r>
    <w:r>
      <w: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14:paraId="6FFBBECF" w14:textId="77777777" w:rsidR="007F14D2" w:rsidRDefault="007F14D2">
    <w:pPr>
      <w:pStyle w:val="Footer"/>
      <w:jc w:val="center"/>
    </w:pPr>
    <w:r>
      <w:rPr>
        <w:rStyle w:val="PageNumber"/>
      </w:rPr>
      <w:t>Company Confidential - For Internal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2" w14:textId="77777777" w:rsidR="007F14D2" w:rsidRDefault="007F14D2">
    <w:pPr>
      <w:pStyle w:val="Footer"/>
      <w:framePr w:wrap="auto" w:vAnchor="text" w:hAnchor="margin" w:xAlign="right" w:y="1"/>
      <w:rPr>
        <w:rStyle w:val="PageNumber"/>
      </w:rPr>
    </w:pPr>
  </w:p>
  <w:p w14:paraId="6FFBBED3" w14:textId="77777777" w:rsidR="007F14D2" w:rsidRDefault="007F14D2" w:rsidP="00490558">
    <w:pPr>
      <w:pStyle w:val="Footer"/>
      <w:rPr>
        <w:rFonts w:ascii="Arial" w:hAnsi="Arial" w:cs="Arial"/>
        <w:sz w:val="18"/>
        <w:szCs w:val="18"/>
      </w:rPr>
    </w:pPr>
  </w:p>
  <w:p w14:paraId="6FFBBED4" w14:textId="63F5DF72" w:rsidR="007F14D2" w:rsidRPr="00944325" w:rsidRDefault="007F14D2" w:rsidP="0050633B">
    <w:pPr>
      <w:pStyle w:val="Footer"/>
      <w:tabs>
        <w:tab w:val="clear" w:pos="7920"/>
        <w:tab w:val="right" w:pos="9639"/>
      </w:tabs>
      <w:rPr>
        <w:rFonts w:ascii="Arial" w:hAnsi="Arial" w:cs="Arial"/>
        <w:sz w:val="18"/>
        <w:szCs w:val="18"/>
      </w:rPr>
    </w:pPr>
    <w:r>
      <w:rPr>
        <w:rFonts w:ascii="Arial" w:hAnsi="Arial" w:cs="Arial"/>
        <w:sz w:val="18"/>
        <w:szCs w:val="18"/>
      </w:rPr>
      <w:t>Training Document - Requisitions</w:t>
    </w:r>
    <w:r>
      <w:rPr>
        <w:rFonts w:ascii="Arial" w:hAnsi="Arial" w:cs="Arial"/>
        <w:sz w:val="18"/>
        <w:szCs w:val="18"/>
      </w:rPr>
      <w:tab/>
    </w:r>
    <w:r w:rsidRPr="00944325">
      <w:rPr>
        <w:rFonts w:ascii="Arial" w:hAnsi="Arial" w:cs="Arial"/>
        <w:sz w:val="18"/>
        <w:szCs w:val="18"/>
      </w:rPr>
      <w:t xml:space="preserve">Page </w:t>
    </w:r>
    <w:r w:rsidRPr="00944325">
      <w:rPr>
        <w:rFonts w:ascii="Arial" w:hAnsi="Arial" w:cs="Arial"/>
        <w:sz w:val="18"/>
        <w:szCs w:val="18"/>
      </w:rPr>
      <w:fldChar w:fldCharType="begin"/>
    </w:r>
    <w:r w:rsidRPr="00944325">
      <w:rPr>
        <w:rFonts w:ascii="Arial" w:hAnsi="Arial" w:cs="Arial"/>
        <w:sz w:val="18"/>
        <w:szCs w:val="18"/>
      </w:rPr>
      <w:instrText xml:space="preserve"> PAGE </w:instrText>
    </w:r>
    <w:r w:rsidRPr="00944325">
      <w:rPr>
        <w:rFonts w:ascii="Arial" w:hAnsi="Arial" w:cs="Arial"/>
        <w:sz w:val="18"/>
        <w:szCs w:val="18"/>
      </w:rPr>
      <w:fldChar w:fldCharType="separate"/>
    </w:r>
    <w:r w:rsidR="00E079C9">
      <w:rPr>
        <w:rFonts w:ascii="Arial" w:hAnsi="Arial" w:cs="Arial"/>
        <w:noProof/>
        <w:sz w:val="18"/>
        <w:szCs w:val="18"/>
      </w:rPr>
      <w:t>15</w:t>
    </w:r>
    <w:r w:rsidRPr="00944325">
      <w:rPr>
        <w:rFonts w:ascii="Arial" w:hAnsi="Arial" w:cs="Arial"/>
        <w:sz w:val="18"/>
        <w:szCs w:val="18"/>
      </w:rPr>
      <w:fldChar w:fldCharType="end"/>
    </w:r>
    <w:r w:rsidRPr="00944325">
      <w:rPr>
        <w:rFonts w:ascii="Arial" w:hAnsi="Arial" w:cs="Arial"/>
        <w:sz w:val="18"/>
        <w:szCs w:val="18"/>
      </w:rPr>
      <w:t xml:space="preserve"> of </w:t>
    </w:r>
    <w:r w:rsidRPr="00944325">
      <w:rPr>
        <w:rFonts w:ascii="Arial" w:hAnsi="Arial" w:cs="Arial"/>
        <w:sz w:val="18"/>
        <w:szCs w:val="18"/>
      </w:rPr>
      <w:fldChar w:fldCharType="begin"/>
    </w:r>
    <w:r w:rsidRPr="00944325">
      <w:rPr>
        <w:rFonts w:ascii="Arial" w:hAnsi="Arial" w:cs="Arial"/>
        <w:sz w:val="18"/>
        <w:szCs w:val="18"/>
      </w:rPr>
      <w:instrText xml:space="preserve"> NUMPAGES  </w:instrText>
    </w:r>
    <w:r w:rsidRPr="00944325">
      <w:rPr>
        <w:rFonts w:ascii="Arial" w:hAnsi="Arial" w:cs="Arial"/>
        <w:sz w:val="18"/>
        <w:szCs w:val="18"/>
      </w:rPr>
      <w:fldChar w:fldCharType="separate"/>
    </w:r>
    <w:r w:rsidR="00E079C9">
      <w:rPr>
        <w:rFonts w:ascii="Arial" w:hAnsi="Arial" w:cs="Arial"/>
        <w:noProof/>
        <w:sz w:val="18"/>
        <w:szCs w:val="18"/>
      </w:rPr>
      <w:t>16</w:t>
    </w:r>
    <w:r w:rsidRPr="00944325">
      <w:rPr>
        <w:rFonts w:ascii="Arial" w:hAnsi="Arial" w:cs="Arial"/>
        <w:sz w:val="18"/>
        <w:szCs w:val="18"/>
      </w:rPr>
      <w:fldChar w:fldCharType="end"/>
    </w:r>
  </w:p>
  <w:p w14:paraId="6FFBBED5" w14:textId="77777777" w:rsidR="007F14D2" w:rsidRDefault="007F14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F77EF" w14:textId="77777777" w:rsidR="007F14D2" w:rsidRDefault="007F14D2">
      <w:r>
        <w:separator/>
      </w:r>
    </w:p>
  </w:footnote>
  <w:footnote w:type="continuationSeparator" w:id="0">
    <w:p w14:paraId="6392F9C9" w14:textId="77777777" w:rsidR="007F14D2" w:rsidRDefault="007F1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C" w14:textId="77777777" w:rsidR="007F14D2" w:rsidRDefault="007F14D2">
    <w:pPr>
      <w:pStyle w:val="Header"/>
      <w:rPr>
        <w:rStyle w:val="HighlightedVariable"/>
      </w:rPr>
    </w:pPr>
    <w:r>
      <w:t>Quality Plan</w:t>
    </w:r>
    <w:r>
      <w:tab/>
      <w:t xml:space="preserve">Doc ref: </w:t>
    </w:r>
    <w:r>
      <w:rPr>
        <w:rStyle w:val="HighlightedVariable"/>
      </w:rPr>
      <w:t>&lt;document reference number per title page&gt;</w:t>
    </w:r>
  </w:p>
  <w:p w14:paraId="6FFBBECD" w14:textId="77777777" w:rsidR="007F14D2" w:rsidRDefault="007F14D2">
    <w:pPr>
      <w:pStyle w:val="Header"/>
    </w:pPr>
    <w:r>
      <w:rPr>
        <w:rStyle w:val="HighlightedVariable"/>
      </w:rPr>
      <w:t>&lt;Engagement Name&gt;</w:t>
    </w:r>
    <w:r>
      <w:t xml:space="preserve"> </w:t>
    </w:r>
    <w:r>
      <w:rPr>
        <w:rStyle w:val="HighlightedVariable"/>
      </w:rPr>
      <w:tab/>
      <w:t>&lt;date - per Change Record on page 2&gt;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1" w14:textId="1ACBFD3C" w:rsidR="007F14D2" w:rsidRPr="00A24F32" w:rsidRDefault="007F14D2" w:rsidP="00A24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F6"/>
    <w:multiLevelType w:val="hybridMultilevel"/>
    <w:tmpl w:val="C1B248DA"/>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 w15:restartNumberingAfterBreak="0">
    <w:nsid w:val="09D15791"/>
    <w:multiLevelType w:val="hybridMultilevel"/>
    <w:tmpl w:val="5F7CA65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39A77D18"/>
    <w:multiLevelType w:val="multilevel"/>
    <w:tmpl w:val="EC144422"/>
    <w:lvl w:ilvl="0">
      <w:start w:val="1"/>
      <w:numFmt w:val="decimal"/>
      <w:pStyle w:val="AIS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pStyle w:val="AISHeading2"/>
      <w:lvlText w:val="%1.%2."/>
      <w:lvlJc w:val="left"/>
      <w:pPr>
        <w:tabs>
          <w:tab w:val="num" w:pos="574"/>
        </w:tabs>
        <w:ind w:left="574" w:hanging="432"/>
      </w:pPr>
      <w:rPr>
        <w:rFonts w:hint="default"/>
      </w:rPr>
    </w:lvl>
    <w:lvl w:ilvl="2">
      <w:start w:val="1"/>
      <w:numFmt w:val="decimal"/>
      <w:pStyle w:val="AISHeading3"/>
      <w:lvlText w:val="%1.%2.%3."/>
      <w:lvlJc w:val="left"/>
      <w:pPr>
        <w:tabs>
          <w:tab w:val="num" w:pos="1004"/>
        </w:tabs>
        <w:ind w:left="788" w:hanging="504"/>
      </w:pPr>
      <w:rPr>
        <w:rFonts w:hint="default"/>
      </w:rPr>
    </w:lvl>
    <w:lvl w:ilvl="3">
      <w:start w:val="1"/>
      <w:numFmt w:val="decimal"/>
      <w:pStyle w:val="AISHeading4"/>
      <w:lvlText w:val="%1.%2.%3.%4."/>
      <w:lvlJc w:val="left"/>
      <w:pPr>
        <w:tabs>
          <w:tab w:val="num" w:pos="2160"/>
        </w:tabs>
        <w:ind w:left="1728" w:hanging="648"/>
      </w:pPr>
      <w:rPr>
        <w:rFonts w:hint="default"/>
      </w:rPr>
    </w:lvl>
    <w:lvl w:ilvl="4">
      <w:start w:val="1"/>
      <w:numFmt w:val="decimal"/>
      <w:pStyle w:val="AIS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CDA7349"/>
    <w:multiLevelType w:val="hybridMultilevel"/>
    <w:tmpl w:val="274CD6F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40961" fillcolor="red" strokecolor="none [3041]">
      <v:fill color="red"/>
      <v:stroke color="none [3041]" weight="2pt"/>
      <v:shadow on="t" type="perspective" color="none [1605]" opacity=".5" offset="1pt" offset2="-1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IM_Version" w:val="2.0.3"/>
    <w:docVar w:name="DocumentName" w:val="Quality Plan (Including SOA)"/>
    <w:docVar w:name="MenuFileStack" w:val="AIM.mnu|aimPJ.mnu|pjmCR.mnu|pjmCR.mnu"/>
    <w:docVar w:name="MenuNameStack" w:val="Main Menu|Project Management (PJM)|Control and Reporting|Quality Plan (Including SOA)"/>
  </w:docVars>
  <w:rsids>
    <w:rsidRoot w:val="00563974"/>
    <w:rsid w:val="00000C57"/>
    <w:rsid w:val="0000405A"/>
    <w:rsid w:val="00005B67"/>
    <w:rsid w:val="0001157D"/>
    <w:rsid w:val="0001345A"/>
    <w:rsid w:val="00014AE0"/>
    <w:rsid w:val="000167DE"/>
    <w:rsid w:val="00020710"/>
    <w:rsid w:val="000267A7"/>
    <w:rsid w:val="000279A9"/>
    <w:rsid w:val="000340C2"/>
    <w:rsid w:val="0003485D"/>
    <w:rsid w:val="00035AB8"/>
    <w:rsid w:val="00036647"/>
    <w:rsid w:val="0004146B"/>
    <w:rsid w:val="00042BD4"/>
    <w:rsid w:val="000441F1"/>
    <w:rsid w:val="000446A7"/>
    <w:rsid w:val="00045DEE"/>
    <w:rsid w:val="00052AED"/>
    <w:rsid w:val="000554F4"/>
    <w:rsid w:val="000647E7"/>
    <w:rsid w:val="000675AE"/>
    <w:rsid w:val="000716DE"/>
    <w:rsid w:val="00071C53"/>
    <w:rsid w:val="00072E82"/>
    <w:rsid w:val="000766CF"/>
    <w:rsid w:val="0008384A"/>
    <w:rsid w:val="00091335"/>
    <w:rsid w:val="00092E2D"/>
    <w:rsid w:val="000939C3"/>
    <w:rsid w:val="0009592B"/>
    <w:rsid w:val="000A3EB2"/>
    <w:rsid w:val="000A7EB7"/>
    <w:rsid w:val="000B006F"/>
    <w:rsid w:val="000B2530"/>
    <w:rsid w:val="000B6E30"/>
    <w:rsid w:val="000B7091"/>
    <w:rsid w:val="000C19F6"/>
    <w:rsid w:val="000C3B41"/>
    <w:rsid w:val="000C5F15"/>
    <w:rsid w:val="000D496E"/>
    <w:rsid w:val="000D5798"/>
    <w:rsid w:val="000D5852"/>
    <w:rsid w:val="000D58A3"/>
    <w:rsid w:val="000E1D45"/>
    <w:rsid w:val="000E3304"/>
    <w:rsid w:val="000E3356"/>
    <w:rsid w:val="000E3FEE"/>
    <w:rsid w:val="000E632C"/>
    <w:rsid w:val="000E63D9"/>
    <w:rsid w:val="000F1BA6"/>
    <w:rsid w:val="000F2E8C"/>
    <w:rsid w:val="001039A8"/>
    <w:rsid w:val="00103FED"/>
    <w:rsid w:val="00112826"/>
    <w:rsid w:val="00112A42"/>
    <w:rsid w:val="001132FF"/>
    <w:rsid w:val="0011384C"/>
    <w:rsid w:val="00114F3D"/>
    <w:rsid w:val="00117627"/>
    <w:rsid w:val="00126988"/>
    <w:rsid w:val="0012698B"/>
    <w:rsid w:val="00126BFC"/>
    <w:rsid w:val="00127665"/>
    <w:rsid w:val="00130322"/>
    <w:rsid w:val="00142977"/>
    <w:rsid w:val="00143D42"/>
    <w:rsid w:val="00146B2F"/>
    <w:rsid w:val="00150A47"/>
    <w:rsid w:val="001525DF"/>
    <w:rsid w:val="0016137E"/>
    <w:rsid w:val="00162FE0"/>
    <w:rsid w:val="00163D58"/>
    <w:rsid w:val="00163DAF"/>
    <w:rsid w:val="00164CA6"/>
    <w:rsid w:val="00165474"/>
    <w:rsid w:val="001772A1"/>
    <w:rsid w:val="0018281E"/>
    <w:rsid w:val="0018627C"/>
    <w:rsid w:val="00195CDC"/>
    <w:rsid w:val="001A34C9"/>
    <w:rsid w:val="001A3C70"/>
    <w:rsid w:val="001A3D06"/>
    <w:rsid w:val="001A4363"/>
    <w:rsid w:val="001A7C6E"/>
    <w:rsid w:val="001B01D6"/>
    <w:rsid w:val="001B3AD9"/>
    <w:rsid w:val="001B4E47"/>
    <w:rsid w:val="001B61D0"/>
    <w:rsid w:val="001B6866"/>
    <w:rsid w:val="001B6CF9"/>
    <w:rsid w:val="001B75FB"/>
    <w:rsid w:val="001C2132"/>
    <w:rsid w:val="001C2D08"/>
    <w:rsid w:val="001C4832"/>
    <w:rsid w:val="001C61D8"/>
    <w:rsid w:val="001D0D8E"/>
    <w:rsid w:val="001D0DB0"/>
    <w:rsid w:val="001D3ADF"/>
    <w:rsid w:val="001D44A2"/>
    <w:rsid w:val="001E4F6B"/>
    <w:rsid w:val="001E5450"/>
    <w:rsid w:val="001E6A0B"/>
    <w:rsid w:val="001F1101"/>
    <w:rsid w:val="00202EE6"/>
    <w:rsid w:val="00203D8E"/>
    <w:rsid w:val="002107F3"/>
    <w:rsid w:val="00210C34"/>
    <w:rsid w:val="002120E6"/>
    <w:rsid w:val="002138FB"/>
    <w:rsid w:val="002175D7"/>
    <w:rsid w:val="00220D72"/>
    <w:rsid w:val="0022429E"/>
    <w:rsid w:val="002243EF"/>
    <w:rsid w:val="00224C99"/>
    <w:rsid w:val="00233AE1"/>
    <w:rsid w:val="00234101"/>
    <w:rsid w:val="002359DE"/>
    <w:rsid w:val="00235E19"/>
    <w:rsid w:val="0024088E"/>
    <w:rsid w:val="00244E05"/>
    <w:rsid w:val="002453FD"/>
    <w:rsid w:val="00246C2A"/>
    <w:rsid w:val="00252BBD"/>
    <w:rsid w:val="00253E9F"/>
    <w:rsid w:val="0025481E"/>
    <w:rsid w:val="00260ADB"/>
    <w:rsid w:val="00261065"/>
    <w:rsid w:val="002613A7"/>
    <w:rsid w:val="002624AF"/>
    <w:rsid w:val="00263D51"/>
    <w:rsid w:val="00267396"/>
    <w:rsid w:val="00267664"/>
    <w:rsid w:val="00270A59"/>
    <w:rsid w:val="00270E04"/>
    <w:rsid w:val="002741BE"/>
    <w:rsid w:val="00276EE0"/>
    <w:rsid w:val="0027709C"/>
    <w:rsid w:val="00281BA1"/>
    <w:rsid w:val="00281DE7"/>
    <w:rsid w:val="002828EC"/>
    <w:rsid w:val="00285C9B"/>
    <w:rsid w:val="002976A1"/>
    <w:rsid w:val="002B3992"/>
    <w:rsid w:val="002C2DBB"/>
    <w:rsid w:val="002C3167"/>
    <w:rsid w:val="002D104E"/>
    <w:rsid w:val="002D3C65"/>
    <w:rsid w:val="002D551B"/>
    <w:rsid w:val="002D5A89"/>
    <w:rsid w:val="002D7D3B"/>
    <w:rsid w:val="002E04AF"/>
    <w:rsid w:val="002E0706"/>
    <w:rsid w:val="002E113D"/>
    <w:rsid w:val="002E2EC4"/>
    <w:rsid w:val="002F4773"/>
    <w:rsid w:val="002F7197"/>
    <w:rsid w:val="00300159"/>
    <w:rsid w:val="00300FF6"/>
    <w:rsid w:val="003046B0"/>
    <w:rsid w:val="003070A4"/>
    <w:rsid w:val="00312CF5"/>
    <w:rsid w:val="0031547F"/>
    <w:rsid w:val="003162E5"/>
    <w:rsid w:val="0032287A"/>
    <w:rsid w:val="003279E5"/>
    <w:rsid w:val="00331272"/>
    <w:rsid w:val="0033422A"/>
    <w:rsid w:val="003361E3"/>
    <w:rsid w:val="00340294"/>
    <w:rsid w:val="00345BF1"/>
    <w:rsid w:val="00346799"/>
    <w:rsid w:val="00346C21"/>
    <w:rsid w:val="003471F9"/>
    <w:rsid w:val="00350F2C"/>
    <w:rsid w:val="003542DF"/>
    <w:rsid w:val="00356BB9"/>
    <w:rsid w:val="0035771C"/>
    <w:rsid w:val="00363A4A"/>
    <w:rsid w:val="0036420D"/>
    <w:rsid w:val="003644B2"/>
    <w:rsid w:val="00364DB1"/>
    <w:rsid w:val="003713C6"/>
    <w:rsid w:val="00375845"/>
    <w:rsid w:val="003772EC"/>
    <w:rsid w:val="003875BF"/>
    <w:rsid w:val="0039344A"/>
    <w:rsid w:val="003938A1"/>
    <w:rsid w:val="00393F22"/>
    <w:rsid w:val="00394147"/>
    <w:rsid w:val="00394B2F"/>
    <w:rsid w:val="00394CB6"/>
    <w:rsid w:val="00395A2E"/>
    <w:rsid w:val="003A0FB1"/>
    <w:rsid w:val="003A395C"/>
    <w:rsid w:val="003A3AB4"/>
    <w:rsid w:val="003B0171"/>
    <w:rsid w:val="003B13A6"/>
    <w:rsid w:val="003B29A4"/>
    <w:rsid w:val="003B65A0"/>
    <w:rsid w:val="003B7435"/>
    <w:rsid w:val="003C2E63"/>
    <w:rsid w:val="003C519E"/>
    <w:rsid w:val="003D070E"/>
    <w:rsid w:val="003D717E"/>
    <w:rsid w:val="003E145B"/>
    <w:rsid w:val="003E2BAA"/>
    <w:rsid w:val="003E38F3"/>
    <w:rsid w:val="003E42F9"/>
    <w:rsid w:val="003E5FB2"/>
    <w:rsid w:val="003F281E"/>
    <w:rsid w:val="003F3C03"/>
    <w:rsid w:val="003F4A2E"/>
    <w:rsid w:val="0041606E"/>
    <w:rsid w:val="00421F7B"/>
    <w:rsid w:val="00432783"/>
    <w:rsid w:val="00432F2D"/>
    <w:rsid w:val="00434957"/>
    <w:rsid w:val="00441A9C"/>
    <w:rsid w:val="00442FC5"/>
    <w:rsid w:val="00443C0A"/>
    <w:rsid w:val="00447EED"/>
    <w:rsid w:val="004518E6"/>
    <w:rsid w:val="00452906"/>
    <w:rsid w:val="00454DFF"/>
    <w:rsid w:val="00456143"/>
    <w:rsid w:val="00457F96"/>
    <w:rsid w:val="00462783"/>
    <w:rsid w:val="00462B1C"/>
    <w:rsid w:val="00466154"/>
    <w:rsid w:val="00466A60"/>
    <w:rsid w:val="00466BE9"/>
    <w:rsid w:val="00467713"/>
    <w:rsid w:val="00472C66"/>
    <w:rsid w:val="0048108A"/>
    <w:rsid w:val="004848BB"/>
    <w:rsid w:val="0048528D"/>
    <w:rsid w:val="00490558"/>
    <w:rsid w:val="00492E5D"/>
    <w:rsid w:val="00493832"/>
    <w:rsid w:val="00496D6B"/>
    <w:rsid w:val="00496F8C"/>
    <w:rsid w:val="004A4008"/>
    <w:rsid w:val="004A766D"/>
    <w:rsid w:val="004B3686"/>
    <w:rsid w:val="004B432F"/>
    <w:rsid w:val="004B5385"/>
    <w:rsid w:val="004B5C53"/>
    <w:rsid w:val="004C1993"/>
    <w:rsid w:val="004C624A"/>
    <w:rsid w:val="004D0C5E"/>
    <w:rsid w:val="004D4F43"/>
    <w:rsid w:val="004D778B"/>
    <w:rsid w:val="004E0E48"/>
    <w:rsid w:val="004E1F50"/>
    <w:rsid w:val="004E28AF"/>
    <w:rsid w:val="004E43C6"/>
    <w:rsid w:val="004E4697"/>
    <w:rsid w:val="004E6DAD"/>
    <w:rsid w:val="004F3CB1"/>
    <w:rsid w:val="005016B2"/>
    <w:rsid w:val="00501DA0"/>
    <w:rsid w:val="00504FAF"/>
    <w:rsid w:val="005057E9"/>
    <w:rsid w:val="00505BA9"/>
    <w:rsid w:val="0050633B"/>
    <w:rsid w:val="005126DB"/>
    <w:rsid w:val="00517924"/>
    <w:rsid w:val="00520CB0"/>
    <w:rsid w:val="005210A6"/>
    <w:rsid w:val="005236DE"/>
    <w:rsid w:val="00527694"/>
    <w:rsid w:val="005301D4"/>
    <w:rsid w:val="00531149"/>
    <w:rsid w:val="005314C3"/>
    <w:rsid w:val="0053700B"/>
    <w:rsid w:val="00540733"/>
    <w:rsid w:val="005407E0"/>
    <w:rsid w:val="0054526E"/>
    <w:rsid w:val="0054527D"/>
    <w:rsid w:val="00545EEC"/>
    <w:rsid w:val="005473D9"/>
    <w:rsid w:val="00551EC5"/>
    <w:rsid w:val="005607AC"/>
    <w:rsid w:val="00560E56"/>
    <w:rsid w:val="00561F7D"/>
    <w:rsid w:val="005626E0"/>
    <w:rsid w:val="00563974"/>
    <w:rsid w:val="00563A19"/>
    <w:rsid w:val="005649A6"/>
    <w:rsid w:val="00575DAA"/>
    <w:rsid w:val="005776B2"/>
    <w:rsid w:val="00581264"/>
    <w:rsid w:val="005820B3"/>
    <w:rsid w:val="00584954"/>
    <w:rsid w:val="00585395"/>
    <w:rsid w:val="005867A9"/>
    <w:rsid w:val="00593C4E"/>
    <w:rsid w:val="005950F7"/>
    <w:rsid w:val="00596A6F"/>
    <w:rsid w:val="005A2DD1"/>
    <w:rsid w:val="005A399A"/>
    <w:rsid w:val="005B0F1E"/>
    <w:rsid w:val="005B2642"/>
    <w:rsid w:val="005B3DB6"/>
    <w:rsid w:val="005B556C"/>
    <w:rsid w:val="005C36E1"/>
    <w:rsid w:val="005C5486"/>
    <w:rsid w:val="005C5BB2"/>
    <w:rsid w:val="005D1574"/>
    <w:rsid w:val="005D52A8"/>
    <w:rsid w:val="005D7DCE"/>
    <w:rsid w:val="005E0346"/>
    <w:rsid w:val="005E5681"/>
    <w:rsid w:val="005E61BD"/>
    <w:rsid w:val="005E7F07"/>
    <w:rsid w:val="005F1A4F"/>
    <w:rsid w:val="005F3B67"/>
    <w:rsid w:val="005F6753"/>
    <w:rsid w:val="006033AD"/>
    <w:rsid w:val="006046DB"/>
    <w:rsid w:val="006048CE"/>
    <w:rsid w:val="00604A07"/>
    <w:rsid w:val="00604B9F"/>
    <w:rsid w:val="006056BC"/>
    <w:rsid w:val="00607E83"/>
    <w:rsid w:val="006115ED"/>
    <w:rsid w:val="006139AC"/>
    <w:rsid w:val="00614850"/>
    <w:rsid w:val="00621482"/>
    <w:rsid w:val="0062293D"/>
    <w:rsid w:val="00623697"/>
    <w:rsid w:val="00624D00"/>
    <w:rsid w:val="00626C1F"/>
    <w:rsid w:val="006357FA"/>
    <w:rsid w:val="006360D9"/>
    <w:rsid w:val="00636677"/>
    <w:rsid w:val="006372C5"/>
    <w:rsid w:val="00637FA0"/>
    <w:rsid w:val="00651458"/>
    <w:rsid w:val="0065531E"/>
    <w:rsid w:val="006555D1"/>
    <w:rsid w:val="00655E01"/>
    <w:rsid w:val="00657ECE"/>
    <w:rsid w:val="00657FD0"/>
    <w:rsid w:val="00671FCF"/>
    <w:rsid w:val="006749C9"/>
    <w:rsid w:val="006750C1"/>
    <w:rsid w:val="00682E3A"/>
    <w:rsid w:val="0068438F"/>
    <w:rsid w:val="006854E1"/>
    <w:rsid w:val="00687679"/>
    <w:rsid w:val="00690795"/>
    <w:rsid w:val="0069092A"/>
    <w:rsid w:val="00692494"/>
    <w:rsid w:val="00694802"/>
    <w:rsid w:val="006964C2"/>
    <w:rsid w:val="006A1BF1"/>
    <w:rsid w:val="006A1E25"/>
    <w:rsid w:val="006A43AB"/>
    <w:rsid w:val="006A5318"/>
    <w:rsid w:val="006B249E"/>
    <w:rsid w:val="006B336E"/>
    <w:rsid w:val="006B39BD"/>
    <w:rsid w:val="006B3FB1"/>
    <w:rsid w:val="006C1B2A"/>
    <w:rsid w:val="006C24B0"/>
    <w:rsid w:val="006C4C40"/>
    <w:rsid w:val="006C4CC0"/>
    <w:rsid w:val="006D1BFB"/>
    <w:rsid w:val="006D2EF0"/>
    <w:rsid w:val="006D31C2"/>
    <w:rsid w:val="006D3496"/>
    <w:rsid w:val="006D61E3"/>
    <w:rsid w:val="006D65AB"/>
    <w:rsid w:val="006E0913"/>
    <w:rsid w:val="006E6DF1"/>
    <w:rsid w:val="006E717F"/>
    <w:rsid w:val="006E78B5"/>
    <w:rsid w:val="006E7AF6"/>
    <w:rsid w:val="006F1E37"/>
    <w:rsid w:val="006F551E"/>
    <w:rsid w:val="00700528"/>
    <w:rsid w:val="00702EEE"/>
    <w:rsid w:val="00704ABC"/>
    <w:rsid w:val="00707538"/>
    <w:rsid w:val="00717D21"/>
    <w:rsid w:val="00717E80"/>
    <w:rsid w:val="00721024"/>
    <w:rsid w:val="0073278B"/>
    <w:rsid w:val="0073451D"/>
    <w:rsid w:val="00737D99"/>
    <w:rsid w:val="007505E5"/>
    <w:rsid w:val="00755AC4"/>
    <w:rsid w:val="00756B17"/>
    <w:rsid w:val="007606D6"/>
    <w:rsid w:val="00764C47"/>
    <w:rsid w:val="00766A0D"/>
    <w:rsid w:val="00767AD9"/>
    <w:rsid w:val="00770C99"/>
    <w:rsid w:val="00770E47"/>
    <w:rsid w:val="00780F16"/>
    <w:rsid w:val="00785AB3"/>
    <w:rsid w:val="00786687"/>
    <w:rsid w:val="00786E55"/>
    <w:rsid w:val="00791E36"/>
    <w:rsid w:val="00795BFD"/>
    <w:rsid w:val="007971DB"/>
    <w:rsid w:val="007A02E7"/>
    <w:rsid w:val="007A2D8E"/>
    <w:rsid w:val="007A6542"/>
    <w:rsid w:val="007B5274"/>
    <w:rsid w:val="007B67AD"/>
    <w:rsid w:val="007B6CE9"/>
    <w:rsid w:val="007C202A"/>
    <w:rsid w:val="007D70C8"/>
    <w:rsid w:val="007D76E5"/>
    <w:rsid w:val="007E7F9C"/>
    <w:rsid w:val="007F0A6F"/>
    <w:rsid w:val="007F14D2"/>
    <w:rsid w:val="007F2D8A"/>
    <w:rsid w:val="007F31D9"/>
    <w:rsid w:val="007F3CA4"/>
    <w:rsid w:val="007F4B51"/>
    <w:rsid w:val="00800689"/>
    <w:rsid w:val="00800AC2"/>
    <w:rsid w:val="00803D1C"/>
    <w:rsid w:val="00803F6C"/>
    <w:rsid w:val="00807564"/>
    <w:rsid w:val="0081008F"/>
    <w:rsid w:val="00810279"/>
    <w:rsid w:val="00810D70"/>
    <w:rsid w:val="00821D1F"/>
    <w:rsid w:val="00822282"/>
    <w:rsid w:val="008229F3"/>
    <w:rsid w:val="008234C9"/>
    <w:rsid w:val="008349C7"/>
    <w:rsid w:val="00841B67"/>
    <w:rsid w:val="008442B5"/>
    <w:rsid w:val="00844C98"/>
    <w:rsid w:val="008525FD"/>
    <w:rsid w:val="00854543"/>
    <w:rsid w:val="008556B3"/>
    <w:rsid w:val="008563C0"/>
    <w:rsid w:val="008565DA"/>
    <w:rsid w:val="00856A7B"/>
    <w:rsid w:val="00871956"/>
    <w:rsid w:val="008750C0"/>
    <w:rsid w:val="00877275"/>
    <w:rsid w:val="00877A5B"/>
    <w:rsid w:val="008821C3"/>
    <w:rsid w:val="00882613"/>
    <w:rsid w:val="00882B03"/>
    <w:rsid w:val="00885B4E"/>
    <w:rsid w:val="008912DD"/>
    <w:rsid w:val="00894E70"/>
    <w:rsid w:val="008961C6"/>
    <w:rsid w:val="008A7F2E"/>
    <w:rsid w:val="008B3B36"/>
    <w:rsid w:val="008B5A5A"/>
    <w:rsid w:val="008B7332"/>
    <w:rsid w:val="008C244D"/>
    <w:rsid w:val="008C3348"/>
    <w:rsid w:val="008C368C"/>
    <w:rsid w:val="008C3D5E"/>
    <w:rsid w:val="008C60C5"/>
    <w:rsid w:val="008D2777"/>
    <w:rsid w:val="008D30A0"/>
    <w:rsid w:val="008E4397"/>
    <w:rsid w:val="008E6958"/>
    <w:rsid w:val="008E6FC1"/>
    <w:rsid w:val="008F401D"/>
    <w:rsid w:val="008F48BE"/>
    <w:rsid w:val="008F5BCC"/>
    <w:rsid w:val="008F6D86"/>
    <w:rsid w:val="009044BD"/>
    <w:rsid w:val="009055BD"/>
    <w:rsid w:val="0091264D"/>
    <w:rsid w:val="009142E8"/>
    <w:rsid w:val="0092053F"/>
    <w:rsid w:val="009223B9"/>
    <w:rsid w:val="00922F98"/>
    <w:rsid w:val="00923062"/>
    <w:rsid w:val="00925B56"/>
    <w:rsid w:val="00926F4D"/>
    <w:rsid w:val="00926F9F"/>
    <w:rsid w:val="0093113C"/>
    <w:rsid w:val="00937344"/>
    <w:rsid w:val="0094041F"/>
    <w:rsid w:val="009415A9"/>
    <w:rsid w:val="00941699"/>
    <w:rsid w:val="009447B9"/>
    <w:rsid w:val="009455E9"/>
    <w:rsid w:val="0094667F"/>
    <w:rsid w:val="009541B2"/>
    <w:rsid w:val="00962278"/>
    <w:rsid w:val="00962591"/>
    <w:rsid w:val="00963F74"/>
    <w:rsid w:val="0096628F"/>
    <w:rsid w:val="009703E0"/>
    <w:rsid w:val="0097376E"/>
    <w:rsid w:val="009766AA"/>
    <w:rsid w:val="00980831"/>
    <w:rsid w:val="00980D87"/>
    <w:rsid w:val="009810C5"/>
    <w:rsid w:val="00981B12"/>
    <w:rsid w:val="009847E4"/>
    <w:rsid w:val="00990E44"/>
    <w:rsid w:val="00994A4F"/>
    <w:rsid w:val="009A168B"/>
    <w:rsid w:val="009A24FB"/>
    <w:rsid w:val="009A2518"/>
    <w:rsid w:val="009B572E"/>
    <w:rsid w:val="009C3F95"/>
    <w:rsid w:val="009D08E1"/>
    <w:rsid w:val="009D0C78"/>
    <w:rsid w:val="009D2F72"/>
    <w:rsid w:val="009D615F"/>
    <w:rsid w:val="009D6EFF"/>
    <w:rsid w:val="009E21BE"/>
    <w:rsid w:val="009E3104"/>
    <w:rsid w:val="009E51C6"/>
    <w:rsid w:val="009F17E8"/>
    <w:rsid w:val="009F29F3"/>
    <w:rsid w:val="009F389F"/>
    <w:rsid w:val="009F73AB"/>
    <w:rsid w:val="00A010F1"/>
    <w:rsid w:val="00A01477"/>
    <w:rsid w:val="00A01A83"/>
    <w:rsid w:val="00A07B10"/>
    <w:rsid w:val="00A07B13"/>
    <w:rsid w:val="00A237CE"/>
    <w:rsid w:val="00A24F32"/>
    <w:rsid w:val="00A251D7"/>
    <w:rsid w:val="00A330AE"/>
    <w:rsid w:val="00A33CE2"/>
    <w:rsid w:val="00A346AD"/>
    <w:rsid w:val="00A363E5"/>
    <w:rsid w:val="00A36827"/>
    <w:rsid w:val="00A36E53"/>
    <w:rsid w:val="00A4104A"/>
    <w:rsid w:val="00A42A4A"/>
    <w:rsid w:val="00A42AE2"/>
    <w:rsid w:val="00A47BA9"/>
    <w:rsid w:val="00A5091E"/>
    <w:rsid w:val="00A522B1"/>
    <w:rsid w:val="00A54224"/>
    <w:rsid w:val="00A54E19"/>
    <w:rsid w:val="00A5621E"/>
    <w:rsid w:val="00A603A1"/>
    <w:rsid w:val="00A61571"/>
    <w:rsid w:val="00A660CA"/>
    <w:rsid w:val="00A66180"/>
    <w:rsid w:val="00A670E6"/>
    <w:rsid w:val="00A705D3"/>
    <w:rsid w:val="00A72E04"/>
    <w:rsid w:val="00A763D2"/>
    <w:rsid w:val="00A8180A"/>
    <w:rsid w:val="00A907A7"/>
    <w:rsid w:val="00A90E8F"/>
    <w:rsid w:val="00A91F82"/>
    <w:rsid w:val="00A920F3"/>
    <w:rsid w:val="00A93E62"/>
    <w:rsid w:val="00A95841"/>
    <w:rsid w:val="00AA14FD"/>
    <w:rsid w:val="00AA316B"/>
    <w:rsid w:val="00AA4609"/>
    <w:rsid w:val="00AA6E7D"/>
    <w:rsid w:val="00AB7B86"/>
    <w:rsid w:val="00AC0E61"/>
    <w:rsid w:val="00AC1D9E"/>
    <w:rsid w:val="00AC28CD"/>
    <w:rsid w:val="00AC2D65"/>
    <w:rsid w:val="00AC4EF0"/>
    <w:rsid w:val="00AC4F4C"/>
    <w:rsid w:val="00AD2F25"/>
    <w:rsid w:val="00AD3F26"/>
    <w:rsid w:val="00AD465B"/>
    <w:rsid w:val="00AD5A5A"/>
    <w:rsid w:val="00AD66A8"/>
    <w:rsid w:val="00AD6854"/>
    <w:rsid w:val="00AE1852"/>
    <w:rsid w:val="00AE25E5"/>
    <w:rsid w:val="00AE4F8E"/>
    <w:rsid w:val="00AE581B"/>
    <w:rsid w:val="00AF39F2"/>
    <w:rsid w:val="00B0034D"/>
    <w:rsid w:val="00B02BA2"/>
    <w:rsid w:val="00B03B59"/>
    <w:rsid w:val="00B103B3"/>
    <w:rsid w:val="00B141F9"/>
    <w:rsid w:val="00B14933"/>
    <w:rsid w:val="00B150F9"/>
    <w:rsid w:val="00B278FB"/>
    <w:rsid w:val="00B36F1C"/>
    <w:rsid w:val="00B45C02"/>
    <w:rsid w:val="00B51FA3"/>
    <w:rsid w:val="00B52ACE"/>
    <w:rsid w:val="00B54121"/>
    <w:rsid w:val="00B55C73"/>
    <w:rsid w:val="00B56B80"/>
    <w:rsid w:val="00B578FC"/>
    <w:rsid w:val="00B57E4A"/>
    <w:rsid w:val="00B61559"/>
    <w:rsid w:val="00B64857"/>
    <w:rsid w:val="00B65378"/>
    <w:rsid w:val="00B65AE6"/>
    <w:rsid w:val="00B72F14"/>
    <w:rsid w:val="00B75B17"/>
    <w:rsid w:val="00B82AB7"/>
    <w:rsid w:val="00B836AE"/>
    <w:rsid w:val="00B8428B"/>
    <w:rsid w:val="00B84A55"/>
    <w:rsid w:val="00B8743C"/>
    <w:rsid w:val="00B878E6"/>
    <w:rsid w:val="00B90A68"/>
    <w:rsid w:val="00B910F9"/>
    <w:rsid w:val="00B93436"/>
    <w:rsid w:val="00B961D7"/>
    <w:rsid w:val="00BA5E76"/>
    <w:rsid w:val="00BA6C93"/>
    <w:rsid w:val="00BA78BD"/>
    <w:rsid w:val="00BA79D6"/>
    <w:rsid w:val="00BB08F8"/>
    <w:rsid w:val="00BB0EF0"/>
    <w:rsid w:val="00BB7682"/>
    <w:rsid w:val="00BC4F4A"/>
    <w:rsid w:val="00BD0915"/>
    <w:rsid w:val="00BD3B99"/>
    <w:rsid w:val="00BD5D34"/>
    <w:rsid w:val="00BE3098"/>
    <w:rsid w:val="00BE396E"/>
    <w:rsid w:val="00BE5BE5"/>
    <w:rsid w:val="00BE6F00"/>
    <w:rsid w:val="00BF0EB2"/>
    <w:rsid w:val="00BF1EA8"/>
    <w:rsid w:val="00BF2694"/>
    <w:rsid w:val="00BF440E"/>
    <w:rsid w:val="00BF5B58"/>
    <w:rsid w:val="00BF74B7"/>
    <w:rsid w:val="00C14CF7"/>
    <w:rsid w:val="00C23C8B"/>
    <w:rsid w:val="00C2428B"/>
    <w:rsid w:val="00C242CA"/>
    <w:rsid w:val="00C25769"/>
    <w:rsid w:val="00C25912"/>
    <w:rsid w:val="00C2608C"/>
    <w:rsid w:val="00C27501"/>
    <w:rsid w:val="00C33690"/>
    <w:rsid w:val="00C34A96"/>
    <w:rsid w:val="00C41B9F"/>
    <w:rsid w:val="00C43E9D"/>
    <w:rsid w:val="00C46D30"/>
    <w:rsid w:val="00C5322C"/>
    <w:rsid w:val="00C545F9"/>
    <w:rsid w:val="00C55BA5"/>
    <w:rsid w:val="00C572A0"/>
    <w:rsid w:val="00C6206C"/>
    <w:rsid w:val="00C62C9F"/>
    <w:rsid w:val="00C7074E"/>
    <w:rsid w:val="00C70929"/>
    <w:rsid w:val="00C73389"/>
    <w:rsid w:val="00C73DB3"/>
    <w:rsid w:val="00C76B38"/>
    <w:rsid w:val="00C80D57"/>
    <w:rsid w:val="00C8225A"/>
    <w:rsid w:val="00C829C6"/>
    <w:rsid w:val="00C86207"/>
    <w:rsid w:val="00C87709"/>
    <w:rsid w:val="00C91322"/>
    <w:rsid w:val="00C91DF8"/>
    <w:rsid w:val="00CA2768"/>
    <w:rsid w:val="00CA513F"/>
    <w:rsid w:val="00CA60BF"/>
    <w:rsid w:val="00CB1375"/>
    <w:rsid w:val="00CB6CB7"/>
    <w:rsid w:val="00CC15A9"/>
    <w:rsid w:val="00CC61C5"/>
    <w:rsid w:val="00CD2116"/>
    <w:rsid w:val="00CD245B"/>
    <w:rsid w:val="00CD64AE"/>
    <w:rsid w:val="00CD679F"/>
    <w:rsid w:val="00CD6E32"/>
    <w:rsid w:val="00CE0432"/>
    <w:rsid w:val="00CE19F9"/>
    <w:rsid w:val="00CE25AC"/>
    <w:rsid w:val="00CE509E"/>
    <w:rsid w:val="00CE6E39"/>
    <w:rsid w:val="00CE7A18"/>
    <w:rsid w:val="00CF3F49"/>
    <w:rsid w:val="00CF6934"/>
    <w:rsid w:val="00D01306"/>
    <w:rsid w:val="00D025E5"/>
    <w:rsid w:val="00D02873"/>
    <w:rsid w:val="00D02EF0"/>
    <w:rsid w:val="00D03EDF"/>
    <w:rsid w:val="00D04AC3"/>
    <w:rsid w:val="00D10D91"/>
    <w:rsid w:val="00D14543"/>
    <w:rsid w:val="00D161D1"/>
    <w:rsid w:val="00D21A6D"/>
    <w:rsid w:val="00D2694B"/>
    <w:rsid w:val="00D269C5"/>
    <w:rsid w:val="00D311B1"/>
    <w:rsid w:val="00D327B6"/>
    <w:rsid w:val="00D35211"/>
    <w:rsid w:val="00D42454"/>
    <w:rsid w:val="00D51167"/>
    <w:rsid w:val="00D5150E"/>
    <w:rsid w:val="00D53E00"/>
    <w:rsid w:val="00D54943"/>
    <w:rsid w:val="00D561E4"/>
    <w:rsid w:val="00D56E58"/>
    <w:rsid w:val="00D61244"/>
    <w:rsid w:val="00D63896"/>
    <w:rsid w:val="00D63AF1"/>
    <w:rsid w:val="00D644CD"/>
    <w:rsid w:val="00D65AEB"/>
    <w:rsid w:val="00D7020B"/>
    <w:rsid w:val="00D70EAB"/>
    <w:rsid w:val="00D716E6"/>
    <w:rsid w:val="00D73596"/>
    <w:rsid w:val="00D746C7"/>
    <w:rsid w:val="00D75CC6"/>
    <w:rsid w:val="00D76686"/>
    <w:rsid w:val="00D766DD"/>
    <w:rsid w:val="00D83AEC"/>
    <w:rsid w:val="00D90219"/>
    <w:rsid w:val="00D93976"/>
    <w:rsid w:val="00D9634A"/>
    <w:rsid w:val="00D964FA"/>
    <w:rsid w:val="00DA0260"/>
    <w:rsid w:val="00DA23FA"/>
    <w:rsid w:val="00DA3CC2"/>
    <w:rsid w:val="00DA6314"/>
    <w:rsid w:val="00DB1820"/>
    <w:rsid w:val="00DB1C1B"/>
    <w:rsid w:val="00DB2623"/>
    <w:rsid w:val="00DB49F5"/>
    <w:rsid w:val="00DB4D03"/>
    <w:rsid w:val="00DB4F30"/>
    <w:rsid w:val="00DB51C9"/>
    <w:rsid w:val="00DB6446"/>
    <w:rsid w:val="00DB79E7"/>
    <w:rsid w:val="00DB7BB5"/>
    <w:rsid w:val="00DB7FEF"/>
    <w:rsid w:val="00DC23A6"/>
    <w:rsid w:val="00DC34ED"/>
    <w:rsid w:val="00DC7BA0"/>
    <w:rsid w:val="00DD0D09"/>
    <w:rsid w:val="00DD41DD"/>
    <w:rsid w:val="00DD4A1B"/>
    <w:rsid w:val="00DD6230"/>
    <w:rsid w:val="00DE076E"/>
    <w:rsid w:val="00DE2244"/>
    <w:rsid w:val="00DE243B"/>
    <w:rsid w:val="00DE3921"/>
    <w:rsid w:val="00DE4477"/>
    <w:rsid w:val="00DE4E79"/>
    <w:rsid w:val="00DE76C2"/>
    <w:rsid w:val="00DF6BAF"/>
    <w:rsid w:val="00E027F8"/>
    <w:rsid w:val="00E063A1"/>
    <w:rsid w:val="00E079C9"/>
    <w:rsid w:val="00E11E78"/>
    <w:rsid w:val="00E14A48"/>
    <w:rsid w:val="00E21FAA"/>
    <w:rsid w:val="00E23198"/>
    <w:rsid w:val="00E33A04"/>
    <w:rsid w:val="00E3459B"/>
    <w:rsid w:val="00E34C65"/>
    <w:rsid w:val="00E354A5"/>
    <w:rsid w:val="00E369A5"/>
    <w:rsid w:val="00E37529"/>
    <w:rsid w:val="00E40037"/>
    <w:rsid w:val="00E409D5"/>
    <w:rsid w:val="00E55BC5"/>
    <w:rsid w:val="00E56075"/>
    <w:rsid w:val="00E6001F"/>
    <w:rsid w:val="00E6039C"/>
    <w:rsid w:val="00E62ACB"/>
    <w:rsid w:val="00E64FB1"/>
    <w:rsid w:val="00E70B40"/>
    <w:rsid w:val="00E717A3"/>
    <w:rsid w:val="00E71E57"/>
    <w:rsid w:val="00E72BBE"/>
    <w:rsid w:val="00E7391B"/>
    <w:rsid w:val="00E73DFE"/>
    <w:rsid w:val="00E800EA"/>
    <w:rsid w:val="00E81B2E"/>
    <w:rsid w:val="00E828BA"/>
    <w:rsid w:val="00E82FC7"/>
    <w:rsid w:val="00E924C5"/>
    <w:rsid w:val="00E93E86"/>
    <w:rsid w:val="00E9508F"/>
    <w:rsid w:val="00E964B5"/>
    <w:rsid w:val="00EA384D"/>
    <w:rsid w:val="00EB011D"/>
    <w:rsid w:val="00EB2C46"/>
    <w:rsid w:val="00EB4F96"/>
    <w:rsid w:val="00EB5A03"/>
    <w:rsid w:val="00EB5B88"/>
    <w:rsid w:val="00EC33E4"/>
    <w:rsid w:val="00ED26B4"/>
    <w:rsid w:val="00ED704F"/>
    <w:rsid w:val="00EE61D7"/>
    <w:rsid w:val="00EE7907"/>
    <w:rsid w:val="00EF1160"/>
    <w:rsid w:val="00EF3545"/>
    <w:rsid w:val="00F007E7"/>
    <w:rsid w:val="00F00885"/>
    <w:rsid w:val="00F020FC"/>
    <w:rsid w:val="00F035BF"/>
    <w:rsid w:val="00F0364C"/>
    <w:rsid w:val="00F068AA"/>
    <w:rsid w:val="00F06903"/>
    <w:rsid w:val="00F1222A"/>
    <w:rsid w:val="00F14721"/>
    <w:rsid w:val="00F16E22"/>
    <w:rsid w:val="00F2058D"/>
    <w:rsid w:val="00F23138"/>
    <w:rsid w:val="00F24423"/>
    <w:rsid w:val="00F265B9"/>
    <w:rsid w:val="00F27589"/>
    <w:rsid w:val="00F27CD1"/>
    <w:rsid w:val="00F33114"/>
    <w:rsid w:val="00F37290"/>
    <w:rsid w:val="00F43EF1"/>
    <w:rsid w:val="00F470CE"/>
    <w:rsid w:val="00F475A0"/>
    <w:rsid w:val="00F477AD"/>
    <w:rsid w:val="00F503F6"/>
    <w:rsid w:val="00F50D81"/>
    <w:rsid w:val="00F50DE0"/>
    <w:rsid w:val="00F558D8"/>
    <w:rsid w:val="00F55BFC"/>
    <w:rsid w:val="00F60927"/>
    <w:rsid w:val="00F60FC4"/>
    <w:rsid w:val="00F612B3"/>
    <w:rsid w:val="00F6564E"/>
    <w:rsid w:val="00F721A3"/>
    <w:rsid w:val="00F74C60"/>
    <w:rsid w:val="00F76731"/>
    <w:rsid w:val="00F828C9"/>
    <w:rsid w:val="00F82E44"/>
    <w:rsid w:val="00F83D43"/>
    <w:rsid w:val="00F87D26"/>
    <w:rsid w:val="00F87FCB"/>
    <w:rsid w:val="00F91809"/>
    <w:rsid w:val="00F94986"/>
    <w:rsid w:val="00FA1525"/>
    <w:rsid w:val="00FA2BA3"/>
    <w:rsid w:val="00FA6165"/>
    <w:rsid w:val="00FA7A5C"/>
    <w:rsid w:val="00FB252D"/>
    <w:rsid w:val="00FB45F0"/>
    <w:rsid w:val="00FB531A"/>
    <w:rsid w:val="00FB5EDF"/>
    <w:rsid w:val="00FC2E86"/>
    <w:rsid w:val="00FC3473"/>
    <w:rsid w:val="00FD3E40"/>
    <w:rsid w:val="00FD5785"/>
    <w:rsid w:val="00FD756E"/>
    <w:rsid w:val="00FE1ADC"/>
    <w:rsid w:val="00FE2302"/>
    <w:rsid w:val="00FE4963"/>
    <w:rsid w:val="00FE7EA6"/>
    <w:rsid w:val="00FF2F85"/>
    <w:rsid w:val="00FF3F49"/>
    <w:rsid w:val="00FF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color="red" strokecolor="none [3041]">
      <v:fill color="red"/>
      <v:stroke color="none [3041]" weight="2pt"/>
      <v:shadow on="t" type="perspective" color="none [1605]" opacity=".5" offset="1pt" offset2="-1pt"/>
    </o:shapedefaults>
    <o:shapelayout v:ext="edit">
      <o:idmap v:ext="edit" data="1"/>
    </o:shapelayout>
  </w:shapeDefaults>
  <w:decimalSymbol w:val="."/>
  <w:listSeparator w:val=","/>
  <w14:docId w14:val="6FFBB806"/>
  <w15:docId w15:val="{AD8DC24D-CAB1-4997-A641-27F0A442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47"/>
    <w:pPr>
      <w:overflowPunct w:val="0"/>
      <w:autoSpaceDE w:val="0"/>
      <w:autoSpaceDN w:val="0"/>
      <w:adjustRightInd w:val="0"/>
      <w:textAlignment w:val="baseline"/>
    </w:pPr>
    <w:rPr>
      <w:rFonts w:ascii="Book Antiqua" w:hAnsi="Book Antiqua"/>
      <w:lang w:val="en-US" w:eastAsia="en-US"/>
    </w:rPr>
  </w:style>
  <w:style w:type="paragraph" w:styleId="Heading1">
    <w:name w:val="heading 1"/>
    <w:basedOn w:val="Normal"/>
    <w:next w:val="BodyText"/>
    <w:qFormat/>
    <w:rsid w:val="000167DE"/>
    <w:pPr>
      <w:keepNext/>
      <w:keepLines/>
      <w:tabs>
        <w:tab w:val="left" w:pos="2520"/>
      </w:tabs>
      <w:spacing w:after="960"/>
      <w:ind w:right="720"/>
      <w:outlineLvl w:val="0"/>
    </w:pPr>
    <w:rPr>
      <w:sz w:val="60"/>
    </w:rPr>
  </w:style>
  <w:style w:type="paragraph" w:styleId="Heading2">
    <w:name w:val="heading 2"/>
    <w:basedOn w:val="BodyText"/>
    <w:next w:val="BodyText"/>
    <w:qFormat/>
    <w:rsid w:val="000167DE"/>
    <w:pPr>
      <w:keepNext/>
      <w:keepLines/>
      <w:pageBreakBefore/>
      <w:pBdr>
        <w:top w:val="single" w:sz="30" w:space="4" w:color="auto"/>
      </w:pBdr>
      <w:ind w:left="0"/>
      <w:outlineLvl w:val="1"/>
    </w:pPr>
    <w:rPr>
      <w:b/>
      <w:sz w:val="28"/>
    </w:rPr>
  </w:style>
  <w:style w:type="paragraph" w:styleId="Heading3">
    <w:name w:val="heading 3"/>
    <w:basedOn w:val="BodyText"/>
    <w:next w:val="BodyText"/>
    <w:qFormat/>
    <w:rsid w:val="000167DE"/>
    <w:pPr>
      <w:keepNext/>
      <w:keepLines/>
      <w:ind w:left="0"/>
      <w:outlineLvl w:val="2"/>
    </w:pPr>
    <w:rPr>
      <w:b/>
      <w:sz w:val="24"/>
    </w:rPr>
  </w:style>
  <w:style w:type="paragraph" w:styleId="Heading4">
    <w:name w:val="heading 4"/>
    <w:basedOn w:val="BodyText"/>
    <w:next w:val="BodyText"/>
    <w:qFormat/>
    <w:rsid w:val="000167DE"/>
    <w:pPr>
      <w:keepNext/>
      <w:keepLines/>
      <w:pBdr>
        <w:bottom w:val="single" w:sz="6" w:space="1" w:color="auto"/>
      </w:pBdr>
      <w:tabs>
        <w:tab w:val="center" w:pos="6300"/>
        <w:tab w:val="right" w:pos="10080"/>
      </w:tabs>
      <w:spacing w:before="240" w:after="0"/>
      <w:outlineLvl w:val="3"/>
    </w:pPr>
    <w:rPr>
      <w:b/>
    </w:rPr>
  </w:style>
  <w:style w:type="paragraph" w:styleId="Heading5">
    <w:name w:val="heading 5"/>
    <w:basedOn w:val="BodyText"/>
    <w:next w:val="BodyText"/>
    <w:qFormat/>
    <w:rsid w:val="000167DE"/>
    <w:pPr>
      <w:keepNext/>
      <w:keepLines/>
      <w:outlineLvl w:val="4"/>
    </w:pPr>
    <w:rPr>
      <w:b/>
      <w:i/>
    </w:rPr>
  </w:style>
  <w:style w:type="paragraph" w:styleId="Heading6">
    <w:name w:val="heading 6"/>
    <w:basedOn w:val="Normal"/>
    <w:next w:val="NormalIndent"/>
    <w:qFormat/>
    <w:rsid w:val="000167DE"/>
    <w:pPr>
      <w:ind w:left="720"/>
      <w:outlineLvl w:val="5"/>
    </w:pPr>
    <w:rPr>
      <w:rFonts w:ascii="Times" w:hAnsi="Times"/>
      <w:u w:val="single"/>
    </w:rPr>
  </w:style>
  <w:style w:type="paragraph" w:styleId="Heading7">
    <w:name w:val="heading 7"/>
    <w:basedOn w:val="Normal"/>
    <w:next w:val="NormalIndent"/>
    <w:qFormat/>
    <w:rsid w:val="000167DE"/>
    <w:pPr>
      <w:ind w:left="720"/>
      <w:outlineLvl w:val="6"/>
    </w:pPr>
    <w:rPr>
      <w:rFonts w:ascii="Times" w:hAnsi="Times"/>
      <w:i/>
    </w:rPr>
  </w:style>
  <w:style w:type="paragraph" w:styleId="Heading8">
    <w:name w:val="heading 8"/>
    <w:basedOn w:val="Normal"/>
    <w:next w:val="NormalIndent"/>
    <w:qFormat/>
    <w:rsid w:val="000167DE"/>
    <w:pPr>
      <w:ind w:left="720"/>
      <w:outlineLvl w:val="7"/>
    </w:pPr>
    <w:rPr>
      <w:rFonts w:ascii="Times" w:hAnsi="Times"/>
      <w:i/>
    </w:rPr>
  </w:style>
  <w:style w:type="paragraph" w:styleId="Heading9">
    <w:name w:val="heading 9"/>
    <w:basedOn w:val="Normal"/>
    <w:next w:val="NormalIndent"/>
    <w:qFormat/>
    <w:rsid w:val="000167DE"/>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rsid w:val="000167DE"/>
    <w:pPr>
      <w:spacing w:before="120" w:after="120"/>
      <w:ind w:left="2520"/>
    </w:pPr>
  </w:style>
  <w:style w:type="paragraph" w:styleId="NormalIndent">
    <w:name w:val="Normal Indent"/>
    <w:basedOn w:val="Normal"/>
    <w:rsid w:val="000167DE"/>
    <w:pPr>
      <w:tabs>
        <w:tab w:val="left" w:pos="2880"/>
      </w:tabs>
      <w:ind w:left="1152"/>
    </w:pPr>
  </w:style>
  <w:style w:type="paragraph" w:styleId="TOC5">
    <w:name w:val="toc 5"/>
    <w:basedOn w:val="Normal"/>
    <w:next w:val="Normal"/>
    <w:uiPriority w:val="39"/>
    <w:rsid w:val="000167DE"/>
    <w:pPr>
      <w:tabs>
        <w:tab w:val="right" w:leader="dot" w:pos="10080"/>
      </w:tabs>
      <w:ind w:left="3600"/>
    </w:pPr>
    <w:rPr>
      <w:sz w:val="18"/>
    </w:rPr>
  </w:style>
  <w:style w:type="paragraph" w:customStyle="1" w:styleId="Checklist-X">
    <w:name w:val="Checklist-X"/>
    <w:basedOn w:val="Checklist"/>
    <w:rsid w:val="000167DE"/>
  </w:style>
  <w:style w:type="paragraph" w:customStyle="1" w:styleId="Checklist">
    <w:name w:val="Checklist"/>
    <w:basedOn w:val="Bullet"/>
    <w:rsid w:val="000167DE"/>
    <w:pPr>
      <w:ind w:left="3427" w:hanging="547"/>
    </w:pPr>
  </w:style>
  <w:style w:type="paragraph" w:customStyle="1" w:styleId="Bullet">
    <w:name w:val="Bullet"/>
    <w:basedOn w:val="BodyText"/>
    <w:rsid w:val="000167DE"/>
    <w:pPr>
      <w:keepLines/>
      <w:spacing w:before="60" w:after="60"/>
      <w:ind w:left="3096" w:hanging="216"/>
    </w:pPr>
  </w:style>
  <w:style w:type="paragraph" w:styleId="TOC3">
    <w:name w:val="toc 3"/>
    <w:basedOn w:val="Normal"/>
    <w:next w:val="Normal"/>
    <w:uiPriority w:val="39"/>
    <w:rsid w:val="000167DE"/>
    <w:pPr>
      <w:tabs>
        <w:tab w:val="right" w:leader="dot" w:pos="10080"/>
      </w:tabs>
      <w:ind w:left="2880"/>
    </w:pPr>
  </w:style>
  <w:style w:type="paragraph" w:styleId="TOC2">
    <w:name w:val="toc 2"/>
    <w:basedOn w:val="Normal"/>
    <w:next w:val="Normal"/>
    <w:uiPriority w:val="39"/>
    <w:rsid w:val="000167DE"/>
    <w:pPr>
      <w:tabs>
        <w:tab w:val="right" w:leader="dot" w:pos="10080"/>
      </w:tabs>
      <w:spacing w:before="120" w:after="120"/>
      <w:ind w:left="2520"/>
    </w:pPr>
  </w:style>
  <w:style w:type="paragraph" w:styleId="TOC1">
    <w:name w:val="toc 1"/>
    <w:basedOn w:val="Normal"/>
    <w:next w:val="Normal"/>
    <w:uiPriority w:val="39"/>
    <w:rsid w:val="000167DE"/>
    <w:pPr>
      <w:keepNext/>
      <w:tabs>
        <w:tab w:val="left" w:pos="2520"/>
        <w:tab w:val="right" w:leader="dot" w:pos="10080"/>
      </w:tabs>
      <w:spacing w:before="240" w:after="120"/>
    </w:pPr>
    <w:rPr>
      <w:b/>
    </w:rPr>
  </w:style>
  <w:style w:type="paragraph" w:styleId="Footer">
    <w:name w:val="footer"/>
    <w:basedOn w:val="Normal"/>
    <w:link w:val="FooterChar"/>
    <w:uiPriority w:val="99"/>
    <w:rsid w:val="000167DE"/>
    <w:pPr>
      <w:tabs>
        <w:tab w:val="right" w:pos="7920"/>
      </w:tabs>
    </w:pPr>
    <w:rPr>
      <w:sz w:val="16"/>
    </w:rPr>
  </w:style>
  <w:style w:type="paragraph" w:styleId="Header">
    <w:name w:val="header"/>
    <w:basedOn w:val="Normal"/>
    <w:rsid w:val="000167DE"/>
    <w:pPr>
      <w:tabs>
        <w:tab w:val="right" w:pos="10080"/>
      </w:tabs>
    </w:pPr>
    <w:rPr>
      <w:sz w:val="16"/>
    </w:rPr>
  </w:style>
  <w:style w:type="character" w:styleId="FootnoteReference">
    <w:name w:val="footnote reference"/>
    <w:semiHidden/>
    <w:rsid w:val="000167DE"/>
    <w:rPr>
      <w:position w:val="6"/>
      <w:sz w:val="16"/>
    </w:rPr>
  </w:style>
  <w:style w:type="paragraph" w:styleId="FootnoteText">
    <w:name w:val="footnote text"/>
    <w:basedOn w:val="Normal"/>
    <w:semiHidden/>
    <w:rsid w:val="000167DE"/>
    <w:pPr>
      <w:spacing w:after="240"/>
      <w:ind w:hanging="720"/>
    </w:pPr>
  </w:style>
  <w:style w:type="paragraph" w:styleId="Title">
    <w:name w:val="Title"/>
    <w:basedOn w:val="Normal"/>
    <w:link w:val="TitleChar"/>
    <w:qFormat/>
    <w:rsid w:val="000167DE"/>
    <w:pPr>
      <w:keepLines/>
      <w:spacing w:after="120"/>
      <w:ind w:left="2520" w:right="720"/>
    </w:pPr>
    <w:rPr>
      <w:sz w:val="48"/>
    </w:rPr>
  </w:style>
  <w:style w:type="paragraph" w:customStyle="1" w:styleId="tty132">
    <w:name w:val="tty132"/>
    <w:basedOn w:val="tty80"/>
    <w:rsid w:val="000167DE"/>
    <w:rPr>
      <w:sz w:val="12"/>
    </w:rPr>
  </w:style>
  <w:style w:type="paragraph" w:customStyle="1" w:styleId="tty80">
    <w:name w:val="tty80"/>
    <w:basedOn w:val="Normal"/>
    <w:rsid w:val="000167DE"/>
    <w:rPr>
      <w:rFonts w:ascii="Courier New" w:hAnsi="Courier New"/>
    </w:rPr>
  </w:style>
  <w:style w:type="paragraph" w:customStyle="1" w:styleId="hangingindent">
    <w:name w:val="hanging indent"/>
    <w:basedOn w:val="BodyText"/>
    <w:rsid w:val="000167DE"/>
    <w:pPr>
      <w:keepLines/>
      <w:ind w:left="5400" w:hanging="2880"/>
    </w:pPr>
  </w:style>
  <w:style w:type="paragraph" w:customStyle="1" w:styleId="TableText">
    <w:name w:val="Table Text"/>
    <w:basedOn w:val="Normal"/>
    <w:rsid w:val="000167DE"/>
    <w:pPr>
      <w:keepLines/>
    </w:pPr>
    <w:rPr>
      <w:sz w:val="16"/>
    </w:rPr>
  </w:style>
  <w:style w:type="paragraph" w:customStyle="1" w:styleId="NumberList">
    <w:name w:val="Number List"/>
    <w:basedOn w:val="BodyText"/>
    <w:rsid w:val="000167DE"/>
    <w:pPr>
      <w:spacing w:before="60" w:after="60"/>
      <w:ind w:left="3240" w:hanging="360"/>
    </w:pPr>
  </w:style>
  <w:style w:type="paragraph" w:customStyle="1" w:styleId="HeadingBar">
    <w:name w:val="Heading Bar"/>
    <w:basedOn w:val="Normal"/>
    <w:next w:val="Heading3"/>
    <w:rsid w:val="000167DE"/>
    <w:pPr>
      <w:keepNext/>
      <w:keepLines/>
      <w:shd w:val="solid" w:color="auto" w:fill="auto"/>
      <w:spacing w:before="240"/>
      <w:ind w:right="7589"/>
    </w:pPr>
    <w:rPr>
      <w:color w:val="FFFFFF"/>
      <w:sz w:val="8"/>
    </w:rPr>
  </w:style>
  <w:style w:type="paragraph" w:customStyle="1" w:styleId="InfoBox">
    <w:name w:val="Info Box"/>
    <w:basedOn w:val="BodyText"/>
    <w:rsid w:val="000167DE"/>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rsid w:val="000167DE"/>
    <w:pPr>
      <w:ind w:right="-720"/>
    </w:pPr>
    <w:rPr>
      <w:sz w:val="8"/>
    </w:rPr>
  </w:style>
  <w:style w:type="paragraph" w:customStyle="1" w:styleId="TitleBar">
    <w:name w:val="Title Bar"/>
    <w:basedOn w:val="Normal"/>
    <w:rsid w:val="000167DE"/>
    <w:pPr>
      <w:keepNext/>
      <w:pageBreakBefore/>
      <w:shd w:val="solid" w:color="auto" w:fill="auto"/>
      <w:spacing w:before="1680"/>
      <w:ind w:left="2520" w:right="720"/>
    </w:pPr>
    <w:rPr>
      <w:sz w:val="36"/>
    </w:rPr>
  </w:style>
  <w:style w:type="paragraph" w:customStyle="1" w:styleId="tty80indent">
    <w:name w:val="tty80 indent"/>
    <w:basedOn w:val="tty80"/>
    <w:rsid w:val="000167DE"/>
    <w:pPr>
      <w:ind w:left="2895"/>
    </w:pPr>
  </w:style>
  <w:style w:type="paragraph" w:customStyle="1" w:styleId="TOCHeading1">
    <w:name w:val="TOC Heading1"/>
    <w:basedOn w:val="Normal"/>
    <w:rsid w:val="000167DE"/>
    <w:pPr>
      <w:keepNext/>
      <w:pageBreakBefore/>
      <w:pBdr>
        <w:top w:val="single" w:sz="30" w:space="26" w:color="auto"/>
      </w:pBdr>
      <w:spacing w:before="960" w:after="960"/>
      <w:ind w:left="2520"/>
    </w:pPr>
    <w:rPr>
      <w:sz w:val="36"/>
    </w:rPr>
  </w:style>
  <w:style w:type="character" w:customStyle="1" w:styleId="ChapterTitle">
    <w:name w:val="Chapter Title"/>
    <w:basedOn w:val="DefaultParagraphFont"/>
    <w:rsid w:val="000167DE"/>
  </w:style>
  <w:style w:type="paragraph" w:customStyle="1" w:styleId="Legal">
    <w:name w:val="Legal"/>
    <w:basedOn w:val="Normal"/>
    <w:rsid w:val="000167DE"/>
    <w:pPr>
      <w:spacing w:after="240"/>
      <w:ind w:left="2160"/>
    </w:pPr>
    <w:rPr>
      <w:rFonts w:ascii="Times" w:hAnsi="Times"/>
    </w:rPr>
  </w:style>
  <w:style w:type="character" w:customStyle="1" w:styleId="HighlightedVariable">
    <w:name w:val="Highlighted Variable"/>
    <w:rsid w:val="000167DE"/>
    <w:rPr>
      <w:color w:val="0000FF"/>
    </w:rPr>
  </w:style>
  <w:style w:type="paragraph" w:customStyle="1" w:styleId="Note">
    <w:name w:val="Note"/>
    <w:basedOn w:val="BodyText"/>
    <w:rsid w:val="000167DE"/>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rsid w:val="000167DE"/>
    <w:pPr>
      <w:spacing w:before="120" w:after="120"/>
    </w:pPr>
    <w:rPr>
      <w:b/>
    </w:rPr>
  </w:style>
  <w:style w:type="paragraph" w:styleId="MacroText">
    <w:name w:val="macro"/>
    <w:semiHidden/>
    <w:rsid w:val="000167D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lang w:val="en-US" w:eastAsia="en-US"/>
    </w:rPr>
  </w:style>
  <w:style w:type="paragraph" w:styleId="TOC4">
    <w:name w:val="toc 4"/>
    <w:basedOn w:val="Normal"/>
    <w:next w:val="Normal"/>
    <w:uiPriority w:val="39"/>
    <w:rsid w:val="000167DE"/>
    <w:pPr>
      <w:tabs>
        <w:tab w:val="right" w:leader="dot" w:pos="10080"/>
      </w:tabs>
      <w:ind w:left="3240"/>
    </w:pPr>
    <w:rPr>
      <w:sz w:val="18"/>
    </w:rPr>
  </w:style>
  <w:style w:type="paragraph" w:customStyle="1" w:styleId="Title-Major">
    <w:name w:val="Title-Major"/>
    <w:basedOn w:val="Title"/>
    <w:rsid w:val="000167DE"/>
    <w:rPr>
      <w:smallCaps/>
    </w:rPr>
  </w:style>
  <w:style w:type="paragraph" w:customStyle="1" w:styleId="RouteTitle">
    <w:name w:val="Route Title"/>
    <w:basedOn w:val="Normal"/>
    <w:rsid w:val="000167DE"/>
    <w:pPr>
      <w:keepLines/>
      <w:spacing w:after="120"/>
      <w:ind w:left="2520" w:right="720"/>
    </w:pPr>
    <w:rPr>
      <w:sz w:val="36"/>
    </w:rPr>
  </w:style>
  <w:style w:type="character" w:styleId="PageNumber">
    <w:name w:val="page number"/>
    <w:basedOn w:val="DefaultParagraphFont"/>
    <w:rsid w:val="000167DE"/>
  </w:style>
  <w:style w:type="paragraph" w:styleId="TOC6">
    <w:name w:val="toc 6"/>
    <w:basedOn w:val="Normal"/>
    <w:next w:val="Normal"/>
    <w:uiPriority w:val="39"/>
    <w:rsid w:val="000167DE"/>
    <w:pPr>
      <w:ind w:left="1200"/>
    </w:pPr>
    <w:rPr>
      <w:rFonts w:ascii="Times New Roman" w:hAnsi="Times New Roman"/>
      <w:sz w:val="24"/>
    </w:rPr>
  </w:style>
  <w:style w:type="paragraph" w:styleId="TOC7">
    <w:name w:val="toc 7"/>
    <w:basedOn w:val="Normal"/>
    <w:next w:val="Normal"/>
    <w:uiPriority w:val="39"/>
    <w:rsid w:val="000167DE"/>
    <w:pPr>
      <w:ind w:left="1440"/>
    </w:pPr>
    <w:rPr>
      <w:rFonts w:ascii="Times New Roman" w:hAnsi="Times New Roman"/>
      <w:sz w:val="24"/>
    </w:rPr>
  </w:style>
  <w:style w:type="paragraph" w:styleId="TOC8">
    <w:name w:val="toc 8"/>
    <w:basedOn w:val="Normal"/>
    <w:next w:val="Normal"/>
    <w:uiPriority w:val="39"/>
    <w:rsid w:val="000167DE"/>
    <w:pPr>
      <w:ind w:left="1680"/>
    </w:pPr>
    <w:rPr>
      <w:rFonts w:ascii="Times New Roman" w:hAnsi="Times New Roman"/>
      <w:sz w:val="24"/>
    </w:rPr>
  </w:style>
  <w:style w:type="paragraph" w:styleId="TOC9">
    <w:name w:val="toc 9"/>
    <w:basedOn w:val="Normal"/>
    <w:next w:val="Normal"/>
    <w:uiPriority w:val="39"/>
    <w:rsid w:val="000167DE"/>
    <w:pPr>
      <w:ind w:left="1920"/>
    </w:pPr>
    <w:rPr>
      <w:rFonts w:ascii="Times New Roman" w:hAnsi="Times New Roman"/>
      <w:sz w:val="24"/>
    </w:rPr>
  </w:style>
  <w:style w:type="paragraph" w:styleId="BodyText2">
    <w:name w:val="Body Text 2"/>
    <w:basedOn w:val="Normal"/>
    <w:rsid w:val="000167DE"/>
    <w:rPr>
      <w:i/>
    </w:rPr>
  </w:style>
  <w:style w:type="paragraph" w:styleId="ListBullet">
    <w:name w:val="List Bullet"/>
    <w:basedOn w:val="Normal"/>
    <w:rsid w:val="000167DE"/>
    <w:pPr>
      <w:tabs>
        <w:tab w:val="left" w:pos="360"/>
      </w:tabs>
      <w:ind w:left="360" w:hanging="360"/>
    </w:pPr>
  </w:style>
  <w:style w:type="paragraph" w:styleId="BodyText3">
    <w:name w:val="Body Text 3"/>
    <w:basedOn w:val="Normal"/>
    <w:rsid w:val="000167DE"/>
    <w:rPr>
      <w:i/>
    </w:rPr>
  </w:style>
  <w:style w:type="character" w:styleId="Hyperlink">
    <w:name w:val="Hyperlink"/>
    <w:rsid w:val="000167DE"/>
    <w:rPr>
      <w:color w:val="0000FF"/>
      <w:u w:val="single"/>
    </w:rPr>
  </w:style>
  <w:style w:type="character" w:styleId="FollowedHyperlink">
    <w:name w:val="FollowedHyperlink"/>
    <w:rsid w:val="000167DE"/>
    <w:rPr>
      <w:color w:val="800080"/>
      <w:u w:val="single"/>
    </w:rPr>
  </w:style>
  <w:style w:type="paragraph" w:customStyle="1" w:styleId="AISHeading3">
    <w:name w:val="AIS Heading 3"/>
    <w:next w:val="Normal"/>
    <w:rsid w:val="000167DE"/>
    <w:pPr>
      <w:numPr>
        <w:ilvl w:val="2"/>
        <w:numId w:val="1"/>
      </w:numPr>
      <w:spacing w:before="300"/>
      <w:outlineLvl w:val="2"/>
    </w:pPr>
    <w:rPr>
      <w:rFonts w:ascii="Helvetica" w:hAnsi="Helvetica"/>
      <w:b/>
      <w:i/>
      <w:sz w:val="22"/>
      <w:lang w:val="en-US" w:eastAsia="en-US"/>
    </w:rPr>
  </w:style>
  <w:style w:type="paragraph" w:customStyle="1" w:styleId="AISHeading1">
    <w:name w:val="AIS Heading 1"/>
    <w:next w:val="Normal"/>
    <w:autoRedefine/>
    <w:rsid w:val="005C5486"/>
    <w:pPr>
      <w:pageBreakBefore/>
      <w:numPr>
        <w:numId w:val="2"/>
      </w:numPr>
      <w:pBdr>
        <w:bottom w:val="single" w:sz="2" w:space="1" w:color="auto"/>
      </w:pBdr>
      <w:tabs>
        <w:tab w:val="left" w:pos="0"/>
      </w:tabs>
      <w:spacing w:before="360" w:after="240"/>
      <w:outlineLvl w:val="0"/>
    </w:pPr>
    <w:rPr>
      <w:rFonts w:ascii="Arial" w:hAnsi="Arial" w:cs="Arial"/>
      <w:b/>
      <w:sz w:val="36"/>
      <w:lang w:eastAsia="en-US"/>
    </w:rPr>
  </w:style>
  <w:style w:type="paragraph" w:customStyle="1" w:styleId="AISHeading4">
    <w:name w:val="AIS Heading 4"/>
    <w:next w:val="Normal"/>
    <w:rsid w:val="000167DE"/>
    <w:pPr>
      <w:numPr>
        <w:ilvl w:val="3"/>
        <w:numId w:val="1"/>
      </w:numPr>
      <w:spacing w:before="240"/>
      <w:outlineLvl w:val="3"/>
    </w:pPr>
    <w:rPr>
      <w:rFonts w:ascii="Helvetica" w:hAnsi="Helvetica"/>
      <w:u w:val="single"/>
      <w:lang w:val="en-US" w:eastAsia="en-US"/>
    </w:rPr>
  </w:style>
  <w:style w:type="paragraph" w:customStyle="1" w:styleId="AISHeading2">
    <w:name w:val="AIS Heading 2"/>
    <w:next w:val="Normal"/>
    <w:rsid w:val="000167DE"/>
    <w:pPr>
      <w:numPr>
        <w:ilvl w:val="1"/>
        <w:numId w:val="1"/>
      </w:numPr>
      <w:spacing w:before="640"/>
      <w:outlineLvl w:val="1"/>
    </w:pPr>
    <w:rPr>
      <w:rFonts w:ascii="Helvetica" w:hAnsi="Helvetica"/>
      <w:b/>
      <w:sz w:val="26"/>
      <w:lang w:val="en-US" w:eastAsia="en-US"/>
    </w:rPr>
  </w:style>
  <w:style w:type="paragraph" w:customStyle="1" w:styleId="AISHeading5">
    <w:name w:val="AIS Heading 5"/>
    <w:next w:val="Normal"/>
    <w:rsid w:val="000167DE"/>
    <w:pPr>
      <w:numPr>
        <w:ilvl w:val="4"/>
        <w:numId w:val="1"/>
      </w:numPr>
      <w:spacing w:before="240"/>
      <w:outlineLvl w:val="4"/>
    </w:pPr>
    <w:rPr>
      <w:rFonts w:ascii="Helvetica" w:hAnsi="Helvetica"/>
      <w:i/>
      <w:sz w:val="18"/>
      <w:lang w:val="en-US" w:eastAsia="en-US"/>
    </w:rPr>
  </w:style>
  <w:style w:type="paragraph" w:customStyle="1" w:styleId="StyleAISHeading2Justified">
    <w:name w:val="Style AIS Heading 2 + Justified"/>
    <w:basedOn w:val="AISHeading2"/>
    <w:rsid w:val="000167DE"/>
    <w:pPr>
      <w:numPr>
        <w:numId w:val="0"/>
      </w:numPr>
      <w:tabs>
        <w:tab w:val="left" w:pos="851"/>
        <w:tab w:val="num" w:pos="2736"/>
      </w:tabs>
      <w:ind w:left="2736" w:hanging="576"/>
      <w:jc w:val="both"/>
    </w:pPr>
    <w:rPr>
      <w:bCs/>
    </w:rPr>
  </w:style>
  <w:style w:type="paragraph" w:styleId="BalloonText">
    <w:name w:val="Balloon Text"/>
    <w:basedOn w:val="Normal"/>
    <w:semiHidden/>
    <w:rsid w:val="000167DE"/>
    <w:rPr>
      <w:rFonts w:ascii="Tahoma" w:hAnsi="Tahoma" w:cs="Tahoma"/>
      <w:sz w:val="16"/>
      <w:szCs w:val="16"/>
    </w:rPr>
  </w:style>
  <w:style w:type="paragraph" w:customStyle="1" w:styleId="AISBodyText">
    <w:name w:val="AIS  Body Text"/>
    <w:rsid w:val="000167DE"/>
    <w:pPr>
      <w:spacing w:before="120" w:line="240" w:lineRule="atLeast"/>
      <w:ind w:left="2160"/>
    </w:pPr>
    <w:rPr>
      <w:rFonts w:ascii="AGaramond" w:eastAsia="MS Mincho" w:hAnsi="AGaramond"/>
      <w:sz w:val="22"/>
      <w:lang w:val="en-US" w:eastAsia="en-US"/>
    </w:rPr>
  </w:style>
  <w:style w:type="paragraph" w:customStyle="1" w:styleId="StyleAISHeading3Justified">
    <w:name w:val="Style AIS Heading 3 + Justified"/>
    <w:basedOn w:val="AISHeading3"/>
    <w:rsid w:val="000167DE"/>
    <w:pPr>
      <w:tabs>
        <w:tab w:val="left" w:pos="1418"/>
        <w:tab w:val="num" w:pos="2880"/>
      </w:tabs>
      <w:ind w:left="2880" w:hanging="720"/>
      <w:jc w:val="both"/>
    </w:pPr>
    <w:rPr>
      <w:bCs/>
      <w:iCs/>
    </w:rPr>
  </w:style>
  <w:style w:type="character" w:styleId="Emphasis">
    <w:name w:val="Emphasis"/>
    <w:qFormat/>
    <w:rsid w:val="00FD3E40"/>
    <w:rPr>
      <w:i/>
      <w:iCs/>
    </w:rPr>
  </w:style>
  <w:style w:type="paragraph" w:styleId="DocumentMap">
    <w:name w:val="Document Map"/>
    <w:basedOn w:val="Normal"/>
    <w:link w:val="DocumentMapChar"/>
    <w:rsid w:val="00B45C02"/>
    <w:rPr>
      <w:rFonts w:ascii="Tahoma" w:hAnsi="Tahoma"/>
      <w:sz w:val="16"/>
      <w:szCs w:val="16"/>
    </w:rPr>
  </w:style>
  <w:style w:type="character" w:customStyle="1" w:styleId="DocumentMapChar">
    <w:name w:val="Document Map Char"/>
    <w:link w:val="DocumentMap"/>
    <w:rsid w:val="00B45C02"/>
    <w:rPr>
      <w:rFonts w:ascii="Tahoma" w:hAnsi="Tahoma" w:cs="Tahoma"/>
      <w:sz w:val="16"/>
      <w:szCs w:val="16"/>
      <w:lang w:val="en-US" w:eastAsia="en-US"/>
    </w:rPr>
  </w:style>
  <w:style w:type="paragraph" w:styleId="ListParagraph">
    <w:name w:val="List Paragraph"/>
    <w:basedOn w:val="Normal"/>
    <w:uiPriority w:val="34"/>
    <w:qFormat/>
    <w:rsid w:val="00F37290"/>
    <w:pPr>
      <w:ind w:left="720"/>
      <w:contextualSpacing/>
    </w:pPr>
  </w:style>
  <w:style w:type="character" w:styleId="Strong">
    <w:name w:val="Strong"/>
    <w:basedOn w:val="DefaultParagraphFont"/>
    <w:uiPriority w:val="22"/>
    <w:qFormat/>
    <w:rsid w:val="005301D4"/>
    <w:rPr>
      <w:b/>
      <w:bCs/>
    </w:rPr>
  </w:style>
  <w:style w:type="paragraph" w:styleId="NormalWeb">
    <w:name w:val="Normal (Web)"/>
    <w:basedOn w:val="Normal"/>
    <w:uiPriority w:val="99"/>
    <w:unhideWhenUsed/>
    <w:rsid w:val="00D5150E"/>
    <w:pPr>
      <w:overflowPunct/>
      <w:autoSpaceDE/>
      <w:autoSpaceDN/>
      <w:adjustRightInd/>
      <w:spacing w:before="144" w:after="144"/>
      <w:textAlignment w:val="auto"/>
    </w:pPr>
    <w:rPr>
      <w:rFonts w:ascii="Arial" w:hAnsi="Arial" w:cs="Arial"/>
      <w:color w:val="000000"/>
      <w:lang w:val="en-GB" w:eastAsia="en-GB"/>
    </w:rPr>
  </w:style>
  <w:style w:type="character" w:customStyle="1" w:styleId="TitleChar">
    <w:name w:val="Title Char"/>
    <w:link w:val="Title"/>
    <w:rsid w:val="004E0E48"/>
    <w:rPr>
      <w:rFonts w:ascii="Book Antiqua" w:hAnsi="Book Antiqua"/>
      <w:sz w:val="48"/>
      <w:lang w:val="en-US" w:eastAsia="en-US"/>
    </w:rPr>
  </w:style>
  <w:style w:type="character" w:styleId="CommentReference">
    <w:name w:val="annotation reference"/>
    <w:basedOn w:val="DefaultParagraphFont"/>
    <w:rsid w:val="00C33690"/>
    <w:rPr>
      <w:sz w:val="16"/>
      <w:szCs w:val="16"/>
    </w:rPr>
  </w:style>
  <w:style w:type="paragraph" w:styleId="CommentText">
    <w:name w:val="annotation text"/>
    <w:basedOn w:val="Normal"/>
    <w:link w:val="CommentTextChar"/>
    <w:rsid w:val="00C33690"/>
  </w:style>
  <w:style w:type="character" w:customStyle="1" w:styleId="CommentTextChar">
    <w:name w:val="Comment Text Char"/>
    <w:basedOn w:val="DefaultParagraphFont"/>
    <w:link w:val="CommentText"/>
    <w:rsid w:val="00C33690"/>
    <w:rPr>
      <w:rFonts w:ascii="Book Antiqua" w:hAnsi="Book Antiqua"/>
      <w:lang w:val="en-US" w:eastAsia="en-US"/>
    </w:rPr>
  </w:style>
  <w:style w:type="paragraph" w:styleId="CommentSubject">
    <w:name w:val="annotation subject"/>
    <w:basedOn w:val="CommentText"/>
    <w:next w:val="CommentText"/>
    <w:link w:val="CommentSubjectChar"/>
    <w:rsid w:val="00C33690"/>
    <w:rPr>
      <w:b/>
      <w:bCs/>
    </w:rPr>
  </w:style>
  <w:style w:type="character" w:customStyle="1" w:styleId="CommentSubjectChar">
    <w:name w:val="Comment Subject Char"/>
    <w:basedOn w:val="CommentTextChar"/>
    <w:link w:val="CommentSubject"/>
    <w:rsid w:val="00C33690"/>
    <w:rPr>
      <w:rFonts w:ascii="Book Antiqua" w:hAnsi="Book Antiqua"/>
      <w:b/>
      <w:bCs/>
      <w:lang w:val="en-US" w:eastAsia="en-US"/>
    </w:rPr>
  </w:style>
  <w:style w:type="paragraph" w:styleId="Revision">
    <w:name w:val="Revision"/>
    <w:hidden/>
    <w:uiPriority w:val="99"/>
    <w:semiHidden/>
    <w:rsid w:val="00BB7682"/>
    <w:rPr>
      <w:rFonts w:ascii="Book Antiqua" w:hAnsi="Book Antiqua"/>
      <w:lang w:val="en-US" w:eastAsia="en-US"/>
    </w:rPr>
  </w:style>
  <w:style w:type="character" w:customStyle="1" w:styleId="FooterChar">
    <w:name w:val="Footer Char"/>
    <w:basedOn w:val="DefaultParagraphFont"/>
    <w:link w:val="Footer"/>
    <w:uiPriority w:val="99"/>
    <w:rsid w:val="00490558"/>
    <w:rPr>
      <w:rFonts w:ascii="Book Antiqua" w:hAnsi="Book Antiqua"/>
      <w:sz w:val="16"/>
      <w:lang w:val="en-US" w:eastAsia="en-US"/>
    </w:rPr>
  </w:style>
  <w:style w:type="table" w:styleId="TableGrid">
    <w:name w:val="Table Grid"/>
    <w:basedOn w:val="TableNormal"/>
    <w:rsid w:val="009808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6742">
      <w:bodyDiv w:val="1"/>
      <w:marLeft w:val="0"/>
      <w:marRight w:val="0"/>
      <w:marTop w:val="0"/>
      <w:marBottom w:val="0"/>
      <w:divBdr>
        <w:top w:val="none" w:sz="0" w:space="0" w:color="auto"/>
        <w:left w:val="none" w:sz="0" w:space="0" w:color="auto"/>
        <w:bottom w:val="none" w:sz="0" w:space="0" w:color="auto"/>
        <w:right w:val="none" w:sz="0" w:space="0" w:color="auto"/>
      </w:divBdr>
    </w:div>
    <w:div w:id="611088907">
      <w:bodyDiv w:val="1"/>
      <w:marLeft w:val="0"/>
      <w:marRight w:val="0"/>
      <w:marTop w:val="0"/>
      <w:marBottom w:val="0"/>
      <w:divBdr>
        <w:top w:val="none" w:sz="0" w:space="0" w:color="auto"/>
        <w:left w:val="none" w:sz="0" w:space="0" w:color="auto"/>
        <w:bottom w:val="none" w:sz="0" w:space="0" w:color="auto"/>
        <w:right w:val="none" w:sz="0" w:space="0" w:color="auto"/>
      </w:divBdr>
    </w:div>
    <w:div w:id="686372494">
      <w:bodyDiv w:val="1"/>
      <w:marLeft w:val="0"/>
      <w:marRight w:val="0"/>
      <w:marTop w:val="0"/>
      <w:marBottom w:val="0"/>
      <w:divBdr>
        <w:top w:val="none" w:sz="0" w:space="0" w:color="auto"/>
        <w:left w:val="none" w:sz="0" w:space="0" w:color="auto"/>
        <w:bottom w:val="none" w:sz="0" w:space="0" w:color="auto"/>
        <w:right w:val="none" w:sz="0" w:space="0" w:color="auto"/>
      </w:divBdr>
    </w:div>
    <w:div w:id="1252817855">
      <w:bodyDiv w:val="1"/>
      <w:marLeft w:val="0"/>
      <w:marRight w:val="0"/>
      <w:marTop w:val="0"/>
      <w:marBottom w:val="0"/>
      <w:divBdr>
        <w:top w:val="none" w:sz="0" w:space="0" w:color="auto"/>
        <w:left w:val="none" w:sz="0" w:space="0" w:color="auto"/>
        <w:bottom w:val="none" w:sz="0" w:space="0" w:color="auto"/>
        <w:right w:val="none" w:sz="0" w:space="0" w:color="auto"/>
      </w:divBdr>
    </w:div>
    <w:div w:id="12797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qub.ac.uk/directorates/FinanceDirectorate/Procuremen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qub.ac.uk/directorates/FinanceDirectorate/Procurement/" TargetMode="External"/><Relationship Id="rId2" Type="http://schemas.openxmlformats.org/officeDocument/2006/relationships/customXml" Target="../customXml/item2.xml"/><Relationship Id="rId16" Type="http://schemas.openxmlformats.org/officeDocument/2006/relationships/hyperlink" Target="http://www.qub.ac.uk/directorates/FinanceDirectorate/Procureme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qub.ac.uk/directorates/FinanceDirectorate/Procur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m2\Projects\aimt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6A801-1006-4974-BC8F-7B1E2BFB018C}">
  <ds:schemaRefs>
    <ds:schemaRef ds:uri="http://schemas.microsoft.com/office/infopath/2007/PartnerControls"/>
    <ds:schemaRef ds:uri="http://purl.org/dc/terms/"/>
    <ds:schemaRef ds:uri="http://schemas.openxmlformats.org/package/2006/metadata/core-propertie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4B357990-A122-4206-AD84-A2F7F6A94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3E09B2-9A9B-44A0-8DD7-AB57488FD092}">
  <ds:schemaRefs>
    <ds:schemaRef ds:uri="http://schemas.microsoft.com/sharepoint/v3/contenttype/forms"/>
  </ds:schemaRefs>
</ds:datastoreItem>
</file>

<file path=customXml/itemProps4.xml><?xml version="1.0" encoding="utf-8"?>
<ds:datastoreItem xmlns:ds="http://schemas.openxmlformats.org/officeDocument/2006/customXml" ds:itemID="{E6A9822C-F95C-497C-8E57-CD14B313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aimtest.dot</Template>
  <TotalTime>300</TotalTime>
  <Pages>16</Pages>
  <Words>3217</Words>
  <Characters>18337</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Quality Plan (Including SOA)</vt:lpstr>
    </vt:vector>
  </TitlesOfParts>
  <Company>Oracle Corporation</Company>
  <LinksUpToDate>false</LinksUpToDate>
  <CharactersWithSpaces>21511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 (Including SOA)</dc:title>
  <dc:subject/>
  <dc:creator>Oracle Internal Systems</dc:creator>
  <cp:keywords/>
  <dc:description>Copyright © 1995, Oracle Corporation.  All rights reserved.</dc:description>
  <cp:lastModifiedBy>agresso</cp:lastModifiedBy>
  <cp:revision>13</cp:revision>
  <cp:lastPrinted>2015-07-29T13:43:00Z</cp:lastPrinted>
  <dcterms:created xsi:type="dcterms:W3CDTF">2015-07-30T10:41:00Z</dcterms:created>
  <dcterms:modified xsi:type="dcterms:W3CDTF">2015-08-14T15:57:00Z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207100</vt:r8>
  </property>
  <property fmtid="{D5CDD505-2E9C-101B-9397-08002B2CF9AE}" pid="5" name="xd_Signature">
    <vt:bool>false</vt:bool>
  </property>
  <property fmtid="{D5CDD505-2E9C-101B-9397-08002B2CF9AE}" pid="6" name="xd_ProgID">
    <vt:lpwstr/>
  </property>
</Properties>
</file>